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3FE84" w14:textId="2F777FD0" w:rsidR="00237C70" w:rsidRPr="00237C70" w:rsidRDefault="00237C70" w:rsidP="00237C70">
      <w:pPr>
        <w:spacing w:after="0" w:line="240" w:lineRule="auto"/>
        <w:jc w:val="center"/>
        <w:outlineLvl w:val="1"/>
        <w:rPr>
          <w:rFonts w:eastAsia="Times New Roman" w:cstheme="minorHAnsi"/>
          <w:b/>
          <w:bCs/>
          <w:sz w:val="28"/>
          <w:szCs w:val="28"/>
        </w:rPr>
      </w:pPr>
      <w:r w:rsidRPr="00237C70">
        <w:rPr>
          <w:rFonts w:eastAsia="Times New Roman" w:cstheme="minorHAnsi"/>
          <w:b/>
          <w:bCs/>
          <w:sz w:val="28"/>
          <w:szCs w:val="28"/>
        </w:rPr>
        <w:t>LECTURE : Ressources pédagogiques du groupe départemental MDL</w:t>
      </w:r>
    </w:p>
    <w:p w14:paraId="7B363B05" w14:textId="77777777" w:rsidR="00237C70" w:rsidRPr="00237C70" w:rsidRDefault="00237C70" w:rsidP="00237C70">
      <w:pPr>
        <w:spacing w:after="0" w:line="240" w:lineRule="auto"/>
        <w:jc w:val="center"/>
        <w:outlineLvl w:val="1"/>
        <w:rPr>
          <w:rFonts w:eastAsia="Times New Roman" w:cstheme="minorHAnsi"/>
          <w:b/>
          <w:bCs/>
          <w:sz w:val="24"/>
          <w:szCs w:val="24"/>
        </w:rPr>
      </w:pPr>
    </w:p>
    <w:p w14:paraId="2B37B73D" w14:textId="77777777" w:rsidR="00237C70" w:rsidRPr="00237C70" w:rsidRDefault="00237C70" w:rsidP="00237C70">
      <w:pPr>
        <w:spacing w:after="0" w:line="240" w:lineRule="auto"/>
        <w:rPr>
          <w:rFonts w:eastAsia="Times New Roman" w:cstheme="minorHAnsi"/>
        </w:rPr>
      </w:pPr>
      <w:r w:rsidRPr="00237C70">
        <w:rPr>
          <w:rFonts w:eastAsia="Times New Roman" w:cstheme="minorHAnsi"/>
        </w:rPr>
        <w:t>Les contributions des chercheurs, du groupe de départemental M.D.L. et des idées pour la classe.</w:t>
      </w:r>
    </w:p>
    <w:p w14:paraId="137D7C39" w14:textId="77777777" w:rsidR="00237C70" w:rsidRPr="00237C70" w:rsidRDefault="00237C70" w:rsidP="00237C70">
      <w:pPr>
        <w:spacing w:after="0" w:line="240" w:lineRule="auto"/>
        <w:rPr>
          <w:rFonts w:eastAsia="Times New Roman" w:cstheme="minorHAnsi"/>
        </w:rPr>
      </w:pPr>
      <w:r w:rsidRPr="00237C70">
        <w:rPr>
          <w:rFonts w:eastAsia="Times New Roman" w:cstheme="minorHAnsi"/>
          <w:b/>
          <w:bCs/>
        </w:rPr>
        <w:t>Lecture et compréhension de l’écrit</w:t>
      </w:r>
    </w:p>
    <w:p w14:paraId="5013611C" w14:textId="77777777" w:rsidR="00237C70" w:rsidRPr="00237C70" w:rsidRDefault="00237C70" w:rsidP="00237C70">
      <w:pPr>
        <w:spacing w:after="0" w:line="240" w:lineRule="auto"/>
        <w:rPr>
          <w:rFonts w:eastAsia="Times New Roman" w:cstheme="minorHAnsi"/>
        </w:rPr>
      </w:pPr>
      <w:r w:rsidRPr="00237C70">
        <w:rPr>
          <w:rFonts w:eastAsia="Times New Roman" w:cstheme="minorHAnsi"/>
        </w:rPr>
        <w:br/>
      </w:r>
      <w:r w:rsidRPr="00237C70">
        <w:rPr>
          <w:rFonts w:eastAsia="Times New Roman" w:cstheme="minorHAnsi"/>
          <w:b/>
          <w:bCs/>
        </w:rPr>
        <w:t>1. Les contributions des chercheurs</w:t>
      </w:r>
    </w:p>
    <w:p w14:paraId="1281572D" w14:textId="118CEC3D" w:rsidR="00237C70" w:rsidRPr="00B601C1" w:rsidRDefault="00B601C1" w:rsidP="00237C70">
      <w:pPr>
        <w:numPr>
          <w:ilvl w:val="0"/>
          <w:numId w:val="1"/>
        </w:numPr>
        <w:spacing w:after="0" w:line="240" w:lineRule="auto"/>
        <w:rPr>
          <w:rStyle w:val="Lienhypertexte"/>
          <w:rFonts w:eastAsia="Times New Roman" w:cstheme="minorHAnsi"/>
        </w:rPr>
      </w:pPr>
      <w:r>
        <w:rPr>
          <w:rFonts w:eastAsia="Times New Roman" w:cstheme="minorHAnsi"/>
          <w:color w:val="0000FF"/>
          <w:u w:val="single"/>
        </w:rPr>
        <w:fldChar w:fldCharType="begin"/>
      </w:r>
      <w:r>
        <w:rPr>
          <w:rFonts w:eastAsia="Times New Roman" w:cstheme="minorHAnsi"/>
          <w:color w:val="0000FF"/>
          <w:u w:val="single"/>
        </w:rPr>
        <w:instrText xml:space="preserve"> HYPERLINK "001%20La%20contribution%20de%20Catherine%20Tauveron%20pour%20l’élaboration%20du%20programme%20de%20français.pdf" \t "_blank" </w:instrText>
      </w:r>
      <w:r>
        <w:rPr>
          <w:rFonts w:eastAsia="Times New Roman" w:cstheme="minorHAnsi"/>
          <w:color w:val="0000FF"/>
          <w:u w:val="single"/>
        </w:rPr>
      </w:r>
      <w:r>
        <w:rPr>
          <w:rFonts w:eastAsia="Times New Roman" w:cstheme="minorHAnsi"/>
          <w:color w:val="0000FF"/>
          <w:u w:val="single"/>
        </w:rPr>
        <w:fldChar w:fldCharType="separate"/>
      </w:r>
      <w:r w:rsidR="00237C70" w:rsidRPr="00B601C1">
        <w:rPr>
          <w:rStyle w:val="Lienhypertexte"/>
          <w:rFonts w:eastAsia="Times New Roman" w:cstheme="minorHAnsi"/>
        </w:rPr>
        <w:t xml:space="preserve">La contribution de Catherine </w:t>
      </w:r>
      <w:proofErr w:type="spellStart"/>
      <w:r w:rsidR="00237C70" w:rsidRPr="00B601C1">
        <w:rPr>
          <w:rStyle w:val="Lienhypertexte"/>
          <w:rFonts w:eastAsia="Times New Roman" w:cstheme="minorHAnsi"/>
        </w:rPr>
        <w:t>Tauveron</w:t>
      </w:r>
      <w:proofErr w:type="spellEnd"/>
      <w:r w:rsidR="00237C70" w:rsidRPr="00B601C1">
        <w:rPr>
          <w:rStyle w:val="Lienhypertexte"/>
          <w:rFonts w:eastAsia="Times New Roman" w:cstheme="minorHAnsi"/>
        </w:rPr>
        <w:t xml:space="preserve"> pour l’élaboration du programme de français « Réflexions sur la lecture et l’apprentissage de la compréhension aux cycles 2 et 3 »</w:t>
      </w:r>
    </w:p>
    <w:p w14:paraId="06FA1153" w14:textId="00DF91B3" w:rsidR="00237C70" w:rsidRPr="00B601C1" w:rsidRDefault="00B601C1" w:rsidP="00237C70">
      <w:pPr>
        <w:numPr>
          <w:ilvl w:val="0"/>
          <w:numId w:val="1"/>
        </w:numPr>
        <w:spacing w:after="0" w:line="240" w:lineRule="auto"/>
        <w:rPr>
          <w:rStyle w:val="Lienhypertexte"/>
          <w:rFonts w:eastAsia="Times New Roman" w:cstheme="minorHAnsi"/>
        </w:rPr>
      </w:pPr>
      <w:r>
        <w:rPr>
          <w:rFonts w:eastAsia="Times New Roman" w:cstheme="minorHAnsi"/>
          <w:color w:val="0000FF"/>
          <w:u w:val="single"/>
        </w:rPr>
        <w:fldChar w:fldCharType="end"/>
      </w:r>
      <w:r>
        <w:rPr>
          <w:rFonts w:eastAsia="Times New Roman" w:cstheme="minorHAnsi"/>
          <w:color w:val="0000FF"/>
          <w:u w:val="single"/>
        </w:rPr>
        <w:fldChar w:fldCharType="begin"/>
      </w:r>
      <w:r>
        <w:rPr>
          <w:rFonts w:eastAsia="Times New Roman" w:cstheme="minorHAnsi"/>
          <w:color w:val="0000FF"/>
          <w:u w:val="single"/>
        </w:rPr>
        <w:instrText xml:space="preserve"> HYPERLINK "002%20La%20contribution%20de%20Roland%20Goigoux%20et%20Sylvie%20Sèbe%20pour%20l’élaboration%20du%20programme%20de%20français.pdf" \t "_blank" </w:instrText>
      </w:r>
      <w:r>
        <w:rPr>
          <w:rFonts w:eastAsia="Times New Roman" w:cstheme="minorHAnsi"/>
          <w:color w:val="0000FF"/>
          <w:u w:val="single"/>
        </w:rPr>
      </w:r>
      <w:r>
        <w:rPr>
          <w:rFonts w:eastAsia="Times New Roman" w:cstheme="minorHAnsi"/>
          <w:color w:val="0000FF"/>
          <w:u w:val="single"/>
        </w:rPr>
        <w:fldChar w:fldCharType="separate"/>
      </w:r>
      <w:r w:rsidR="00237C70" w:rsidRPr="00B601C1">
        <w:rPr>
          <w:rStyle w:val="Lienhypertexte"/>
          <w:rFonts w:eastAsia="Times New Roman" w:cstheme="minorHAnsi"/>
        </w:rPr>
        <w:t xml:space="preserve">La contribution de Roland </w:t>
      </w:r>
      <w:proofErr w:type="spellStart"/>
      <w:r w:rsidR="00237C70" w:rsidRPr="00B601C1">
        <w:rPr>
          <w:rStyle w:val="Lienhypertexte"/>
          <w:rFonts w:eastAsia="Times New Roman" w:cstheme="minorHAnsi"/>
        </w:rPr>
        <w:t>Goigoux</w:t>
      </w:r>
      <w:proofErr w:type="spellEnd"/>
      <w:r w:rsidR="00237C70" w:rsidRPr="00B601C1">
        <w:rPr>
          <w:rStyle w:val="Lienhypertexte"/>
          <w:rFonts w:eastAsia="Times New Roman" w:cstheme="minorHAnsi"/>
        </w:rPr>
        <w:t xml:space="preserve"> et Sylvie </w:t>
      </w:r>
      <w:proofErr w:type="spellStart"/>
      <w:r w:rsidR="00237C70" w:rsidRPr="00B601C1">
        <w:rPr>
          <w:rStyle w:val="Lienhypertexte"/>
          <w:rFonts w:eastAsia="Times New Roman" w:cstheme="minorHAnsi"/>
        </w:rPr>
        <w:t>Sèbe</w:t>
      </w:r>
      <w:proofErr w:type="spellEnd"/>
      <w:r w:rsidR="00237C70" w:rsidRPr="00B601C1">
        <w:rPr>
          <w:rStyle w:val="Lienhypertexte"/>
          <w:rFonts w:eastAsia="Times New Roman" w:cstheme="minorHAnsi"/>
        </w:rPr>
        <w:t xml:space="preserve"> pour l’élaboration du programme de français « Enseignement de la lecture : réponses à cinq questions posées par le conseil supérieur des programmes »</w:t>
      </w:r>
    </w:p>
    <w:p w14:paraId="42774491" w14:textId="23FED04F" w:rsidR="00237C70" w:rsidRPr="00B601C1" w:rsidRDefault="00B601C1" w:rsidP="00237C70">
      <w:pPr>
        <w:numPr>
          <w:ilvl w:val="0"/>
          <w:numId w:val="1"/>
        </w:numPr>
        <w:spacing w:after="0" w:line="240" w:lineRule="auto"/>
        <w:rPr>
          <w:rStyle w:val="Lienhypertexte"/>
          <w:rFonts w:eastAsia="Times New Roman" w:cstheme="minorHAnsi"/>
        </w:rPr>
      </w:pPr>
      <w:r>
        <w:rPr>
          <w:rFonts w:eastAsia="Times New Roman" w:cstheme="minorHAnsi"/>
          <w:color w:val="0000FF"/>
          <w:u w:val="single"/>
        </w:rPr>
        <w:fldChar w:fldCharType="end"/>
      </w:r>
      <w:r>
        <w:rPr>
          <w:rFonts w:eastAsia="Times New Roman" w:cstheme="minorHAnsi"/>
          <w:color w:val="0000FF"/>
          <w:u w:val="single"/>
        </w:rPr>
        <w:fldChar w:fldCharType="begin"/>
      </w:r>
      <w:r>
        <w:rPr>
          <w:rFonts w:eastAsia="Times New Roman" w:cstheme="minorHAnsi"/>
          <w:color w:val="0000FF"/>
          <w:u w:val="single"/>
        </w:rPr>
        <w:instrText xml:space="preserve"> HYPERLINK "003%20La%20contribution%20de%20Maryse%20Bianco%20pour%20l’élaboration%20du%20programme%20de%20français.pdf" \t "_blank" </w:instrText>
      </w:r>
      <w:r>
        <w:rPr>
          <w:rFonts w:eastAsia="Times New Roman" w:cstheme="minorHAnsi"/>
          <w:color w:val="0000FF"/>
          <w:u w:val="single"/>
        </w:rPr>
      </w:r>
      <w:r>
        <w:rPr>
          <w:rFonts w:eastAsia="Times New Roman" w:cstheme="minorHAnsi"/>
          <w:color w:val="0000FF"/>
          <w:u w:val="single"/>
        </w:rPr>
        <w:fldChar w:fldCharType="separate"/>
      </w:r>
      <w:r w:rsidR="00237C70" w:rsidRPr="00B601C1">
        <w:rPr>
          <w:rStyle w:val="Lienhypertexte"/>
          <w:rFonts w:eastAsia="Times New Roman" w:cstheme="minorHAnsi"/>
        </w:rPr>
        <w:t>La contribution de Maryse Bianco pour l’élaboration du programme de français « Propositions pour une programmation de l’enseignement de la compréhension en lecture »</w:t>
      </w:r>
    </w:p>
    <w:p w14:paraId="748E36FB" w14:textId="35A1DE87" w:rsidR="00237C70" w:rsidRPr="00237C70" w:rsidRDefault="00B601C1" w:rsidP="00237C70">
      <w:pPr>
        <w:numPr>
          <w:ilvl w:val="0"/>
          <w:numId w:val="1"/>
        </w:numPr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  <w:color w:val="0000FF"/>
          <w:u w:val="single"/>
        </w:rPr>
        <w:fldChar w:fldCharType="end"/>
      </w:r>
      <w:hyperlink r:id="rId5" w:tgtFrame="_blank" w:history="1">
        <w:r w:rsidR="00237C70" w:rsidRPr="00237C70">
          <w:rPr>
            <w:rFonts w:eastAsia="Times New Roman" w:cstheme="minorHAnsi"/>
            <w:color w:val="0000FF"/>
            <w:u w:val="single"/>
          </w:rPr>
          <w:t>La contribution d’Agnès Perrin-</w:t>
        </w:r>
        <w:proofErr w:type="spellStart"/>
        <w:r w:rsidR="00237C70" w:rsidRPr="00237C70">
          <w:rPr>
            <w:rFonts w:eastAsia="Times New Roman" w:cstheme="minorHAnsi"/>
            <w:color w:val="0000FF"/>
            <w:u w:val="single"/>
          </w:rPr>
          <w:t>Doucey</w:t>
        </w:r>
        <w:proofErr w:type="spellEnd"/>
        <w:r w:rsidR="00237C70" w:rsidRPr="00237C70">
          <w:rPr>
            <w:rFonts w:eastAsia="Times New Roman" w:cstheme="minorHAnsi"/>
            <w:color w:val="0000FF"/>
            <w:u w:val="single"/>
          </w:rPr>
          <w:t xml:space="preserve"> pour l’élaboration du programme de français « L’enseignement de la lecture et de la littérature aux cycles 2 et 3 de l’école élémentaire </w:t>
        </w:r>
        <w:r w:rsidR="00237C70" w:rsidRPr="00237C70">
          <w:rPr>
            <w:rFonts w:eastAsia="Times New Roman" w:cstheme="minorHAnsi"/>
            <w:color w:val="0000FF"/>
            <w:u w:val="single"/>
          </w:rPr>
          <w:t>»</w:t>
        </w:r>
      </w:hyperlink>
    </w:p>
    <w:p w14:paraId="0EE01FE4" w14:textId="024DB97E" w:rsidR="00237C70" w:rsidRPr="00B601C1" w:rsidRDefault="00B601C1" w:rsidP="00237C70">
      <w:pPr>
        <w:numPr>
          <w:ilvl w:val="0"/>
          <w:numId w:val="1"/>
        </w:numPr>
        <w:spacing w:after="0" w:line="240" w:lineRule="auto"/>
        <w:rPr>
          <w:rStyle w:val="Lienhypertexte"/>
          <w:rFonts w:eastAsia="Times New Roman" w:cstheme="minorHAnsi"/>
        </w:rPr>
      </w:pPr>
      <w:r>
        <w:rPr>
          <w:rFonts w:eastAsia="Times New Roman" w:cstheme="minorHAnsi"/>
          <w:color w:val="0000FF"/>
          <w:u w:val="single"/>
        </w:rPr>
        <w:fldChar w:fldCharType="begin"/>
      </w:r>
      <w:r>
        <w:rPr>
          <w:rFonts w:eastAsia="Times New Roman" w:cstheme="minorHAnsi"/>
          <w:color w:val="0000FF"/>
          <w:u w:val="single"/>
        </w:rPr>
        <w:instrText xml:space="preserve"> HYPERLINK "005%20La%20contribution%20d’Agnès%20Perrin-Doucey%20pour%20l’élaboration%20du%20programme%20de%20français.pdf" \t "_blank" </w:instrText>
      </w:r>
      <w:r>
        <w:rPr>
          <w:rFonts w:eastAsia="Times New Roman" w:cstheme="minorHAnsi"/>
          <w:color w:val="0000FF"/>
          <w:u w:val="single"/>
        </w:rPr>
      </w:r>
      <w:r>
        <w:rPr>
          <w:rFonts w:eastAsia="Times New Roman" w:cstheme="minorHAnsi"/>
          <w:color w:val="0000FF"/>
          <w:u w:val="single"/>
        </w:rPr>
        <w:fldChar w:fldCharType="separate"/>
      </w:r>
      <w:r w:rsidR="00237C70" w:rsidRPr="00B601C1">
        <w:rPr>
          <w:rStyle w:val="Lienhypertexte"/>
          <w:rFonts w:eastAsia="Times New Roman" w:cstheme="minorHAnsi"/>
        </w:rPr>
        <w:t xml:space="preserve">La contribution de Sylviane </w:t>
      </w:r>
      <w:proofErr w:type="spellStart"/>
      <w:r w:rsidR="00237C70" w:rsidRPr="00B601C1">
        <w:rPr>
          <w:rStyle w:val="Lienhypertexte"/>
          <w:rFonts w:eastAsia="Times New Roman" w:cstheme="minorHAnsi"/>
        </w:rPr>
        <w:t>Ahr</w:t>
      </w:r>
      <w:proofErr w:type="spellEnd"/>
      <w:r w:rsidR="00237C70" w:rsidRPr="00B601C1">
        <w:rPr>
          <w:rStyle w:val="Lienhypertexte"/>
          <w:rFonts w:eastAsia="Times New Roman" w:cstheme="minorHAnsi"/>
        </w:rPr>
        <w:t xml:space="preserve"> pour l’élaboration du programme de français « L’enseignement de la littérature aux cycles 3 et 4 : quelles orientations pour quels enjeux ? »</w:t>
      </w:r>
    </w:p>
    <w:p w14:paraId="47342619" w14:textId="1358BB02" w:rsidR="00237C70" w:rsidRPr="00237C70" w:rsidRDefault="00B601C1" w:rsidP="00237C70">
      <w:pPr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  <w:color w:val="0000FF"/>
          <w:u w:val="single"/>
        </w:rPr>
        <w:fldChar w:fldCharType="end"/>
      </w:r>
      <w:r w:rsidR="00237C70" w:rsidRPr="00237C70">
        <w:rPr>
          <w:rFonts w:eastAsia="Times New Roman" w:cstheme="minorHAnsi"/>
        </w:rPr>
        <w:br/>
      </w:r>
      <w:r w:rsidR="00237C70" w:rsidRPr="00237C70">
        <w:rPr>
          <w:rFonts w:eastAsia="Times New Roman" w:cstheme="minorHAnsi"/>
          <w:b/>
          <w:bCs/>
        </w:rPr>
        <w:t>2. Les contributions du groupe départemental M.D.L.</w:t>
      </w:r>
    </w:p>
    <w:p w14:paraId="36A676BB" w14:textId="72D7425A" w:rsidR="00237C70" w:rsidRPr="00237C70" w:rsidRDefault="00EC51AE" w:rsidP="00237C70">
      <w:pPr>
        <w:numPr>
          <w:ilvl w:val="0"/>
          <w:numId w:val="2"/>
        </w:numPr>
        <w:spacing w:after="0" w:line="240" w:lineRule="auto"/>
        <w:rPr>
          <w:rFonts w:eastAsia="Times New Roman" w:cstheme="minorHAnsi"/>
        </w:rPr>
      </w:pPr>
      <w:hyperlink r:id="rId6" w:tgtFrame="_blank" w:history="1">
        <w:r w:rsidR="00237C70" w:rsidRPr="00237C70">
          <w:rPr>
            <w:rFonts w:eastAsia="Times New Roman" w:cstheme="minorHAnsi"/>
            <w:color w:val="0000FF"/>
            <w:u w:val="single"/>
          </w:rPr>
          <w:t>« Enseigner la compréhension des textes à l’école » selon Maryse Bianco</w:t>
        </w:r>
      </w:hyperlink>
      <w:r w:rsidR="00237C70" w:rsidRPr="00237C70">
        <w:rPr>
          <w:rFonts w:eastAsia="Times New Roman" w:cstheme="minorHAnsi"/>
        </w:rPr>
        <w:t xml:space="preserve"> (diaporama construit à partir d’une conférence tenue au séminaire M.D.L. à l’ESEN en 2012)</w:t>
      </w:r>
    </w:p>
    <w:p w14:paraId="2B25C21F" w14:textId="360BA4A4" w:rsidR="00237C70" w:rsidRPr="00237C70" w:rsidRDefault="00EC51AE" w:rsidP="00237C70">
      <w:pPr>
        <w:numPr>
          <w:ilvl w:val="0"/>
          <w:numId w:val="2"/>
        </w:numPr>
        <w:spacing w:after="0" w:line="240" w:lineRule="auto"/>
        <w:rPr>
          <w:rFonts w:eastAsia="Times New Roman" w:cstheme="minorHAnsi"/>
        </w:rPr>
      </w:pPr>
      <w:hyperlink r:id="rId7" w:tgtFrame="_blank" w:history="1">
        <w:r w:rsidR="00237C70" w:rsidRPr="00237C70">
          <w:rPr>
            <w:rFonts w:eastAsia="Times New Roman" w:cstheme="minorHAnsi"/>
            <w:color w:val="0000FF"/>
            <w:u w:val="single"/>
          </w:rPr>
          <w:t>« La compréhension de l’écrit » selon Martine Rémond</w:t>
        </w:r>
      </w:hyperlink>
      <w:r w:rsidR="00237C70" w:rsidRPr="00237C70">
        <w:rPr>
          <w:rFonts w:eastAsia="Times New Roman" w:cstheme="minorHAnsi"/>
        </w:rPr>
        <w:t xml:space="preserve"> (diaporama construit à partir d’une conférence tenue au séminaire M.D.L. à l’ESEN en 2012)</w:t>
      </w:r>
    </w:p>
    <w:p w14:paraId="6294DF19" w14:textId="78CC62D0" w:rsidR="00237C70" w:rsidRPr="00237C70" w:rsidRDefault="00EC51AE" w:rsidP="00237C70">
      <w:pPr>
        <w:numPr>
          <w:ilvl w:val="0"/>
          <w:numId w:val="2"/>
        </w:numPr>
        <w:spacing w:after="0" w:line="240" w:lineRule="auto"/>
        <w:rPr>
          <w:rFonts w:eastAsia="Times New Roman" w:cstheme="minorHAnsi"/>
        </w:rPr>
      </w:pPr>
      <w:hyperlink r:id="rId8" w:tgtFrame="_blank" w:history="1">
        <w:r w:rsidR="00237C70" w:rsidRPr="00237C70">
          <w:rPr>
            <w:rFonts w:eastAsia="Times New Roman" w:cstheme="minorHAnsi"/>
            <w:color w:val="0000FF"/>
            <w:u w:val="single"/>
          </w:rPr>
          <w:t>L’enseignement de la compréhension selon Bruno Germain</w:t>
        </w:r>
      </w:hyperlink>
      <w:r w:rsidR="00237C70" w:rsidRPr="00237C70">
        <w:rPr>
          <w:rFonts w:eastAsia="Times New Roman" w:cstheme="minorHAnsi"/>
        </w:rPr>
        <w:t xml:space="preserve"> (compte rendu construit à partir d’une conférence tenue le 16 octobre 2013 à Boulogne-Billancourt)</w:t>
      </w:r>
    </w:p>
    <w:p w14:paraId="043FB8FF" w14:textId="602A8213" w:rsidR="00237C70" w:rsidRPr="00237C70" w:rsidRDefault="00EC51AE" w:rsidP="00237C70">
      <w:pPr>
        <w:numPr>
          <w:ilvl w:val="0"/>
          <w:numId w:val="2"/>
        </w:numPr>
        <w:spacing w:after="0" w:line="240" w:lineRule="auto"/>
        <w:rPr>
          <w:rFonts w:eastAsia="Times New Roman" w:cstheme="minorHAnsi"/>
        </w:rPr>
      </w:pPr>
      <w:hyperlink r:id="rId9" w:tgtFrame="_blank" w:history="1">
        <w:r w:rsidR="00237C70" w:rsidRPr="00237C70">
          <w:rPr>
            <w:rFonts w:eastAsia="Times New Roman" w:cstheme="minorHAnsi"/>
            <w:color w:val="0000FF"/>
            <w:u w:val="single"/>
          </w:rPr>
          <w:t>« Apprentissage de la lecture : la littérature en débat » par Agnès Perrin-</w:t>
        </w:r>
        <w:proofErr w:type="spellStart"/>
        <w:r w:rsidR="00237C70" w:rsidRPr="00237C70">
          <w:rPr>
            <w:rFonts w:eastAsia="Times New Roman" w:cstheme="minorHAnsi"/>
            <w:color w:val="0000FF"/>
            <w:u w:val="single"/>
          </w:rPr>
          <w:t>Doucey</w:t>
        </w:r>
        <w:proofErr w:type="spellEnd"/>
      </w:hyperlink>
      <w:r w:rsidR="00237C70" w:rsidRPr="00237C70">
        <w:rPr>
          <w:rFonts w:eastAsia="Times New Roman" w:cstheme="minorHAnsi"/>
        </w:rPr>
        <w:t xml:space="preserve"> (diaporama construit à partir d’une conférence tenue le 17 février 2016 à Nanterre)</w:t>
      </w:r>
    </w:p>
    <w:p w14:paraId="1BA8CC3B" w14:textId="49FD44AA" w:rsidR="00237C70" w:rsidRPr="00237C70" w:rsidRDefault="00EC51AE" w:rsidP="00237C70">
      <w:pPr>
        <w:numPr>
          <w:ilvl w:val="0"/>
          <w:numId w:val="2"/>
        </w:numPr>
        <w:spacing w:after="0" w:line="240" w:lineRule="auto"/>
        <w:rPr>
          <w:rFonts w:eastAsia="Times New Roman" w:cstheme="minorHAnsi"/>
        </w:rPr>
      </w:pPr>
      <w:hyperlink r:id="rId10" w:tgtFrame="_blank" w:history="1">
        <w:r w:rsidR="00237C70" w:rsidRPr="00237C70">
          <w:rPr>
            <w:rFonts w:eastAsia="Times New Roman" w:cstheme="minorHAnsi"/>
            <w:color w:val="0000FF"/>
            <w:u w:val="single"/>
          </w:rPr>
          <w:t>Dire et lire du théâtre à l’école</w:t>
        </w:r>
      </w:hyperlink>
      <w:r w:rsidR="00237C70" w:rsidRPr="00237C70">
        <w:rPr>
          <w:rFonts w:eastAsia="Times New Roman" w:cstheme="minorHAnsi"/>
        </w:rPr>
        <w:t xml:space="preserve"> (compte rendu construit à partir d’une conférence de l’École des Loisirs tenue le 26 mars 2014 à Boulogne-Billancourt)</w:t>
      </w:r>
    </w:p>
    <w:p w14:paraId="35AFB2C0" w14:textId="77777777" w:rsidR="00237C70" w:rsidRPr="00237C70" w:rsidRDefault="00237C70" w:rsidP="00237C70">
      <w:pPr>
        <w:spacing w:after="0" w:line="240" w:lineRule="auto"/>
        <w:rPr>
          <w:rFonts w:eastAsia="Times New Roman" w:cstheme="minorHAnsi"/>
        </w:rPr>
      </w:pPr>
      <w:r w:rsidRPr="00237C70">
        <w:rPr>
          <w:rFonts w:eastAsia="Times New Roman" w:cstheme="minorHAnsi"/>
        </w:rPr>
        <w:br/>
      </w:r>
      <w:r w:rsidRPr="00237C70">
        <w:rPr>
          <w:rFonts w:eastAsia="Times New Roman" w:cstheme="minorHAnsi"/>
          <w:b/>
          <w:bCs/>
        </w:rPr>
        <w:t>3. Des idées pour la classe</w:t>
      </w:r>
    </w:p>
    <w:p w14:paraId="306935E2" w14:textId="77777777" w:rsidR="00237C70" w:rsidRPr="00237C70" w:rsidRDefault="00EC51AE" w:rsidP="00237C70">
      <w:pPr>
        <w:numPr>
          <w:ilvl w:val="0"/>
          <w:numId w:val="3"/>
        </w:numPr>
        <w:spacing w:after="0" w:line="240" w:lineRule="auto"/>
        <w:rPr>
          <w:rFonts w:eastAsia="Times New Roman" w:cstheme="minorHAnsi"/>
        </w:rPr>
      </w:pPr>
      <w:hyperlink r:id="rId11" w:tgtFrame="_blank" w:history="1">
        <w:r w:rsidR="00237C70" w:rsidRPr="00237C70">
          <w:rPr>
            <w:rFonts w:eastAsia="Times New Roman" w:cstheme="minorHAnsi"/>
            <w:color w:val="0000FF"/>
            <w:u w:val="single"/>
          </w:rPr>
          <w:t>Un mercredi avec un auteur</w:t>
        </w:r>
      </w:hyperlink>
    </w:p>
    <w:p w14:paraId="4F44F98A" w14:textId="5B43C968" w:rsidR="00237C70" w:rsidRPr="00237C70" w:rsidRDefault="00EC51AE" w:rsidP="00237C70">
      <w:pPr>
        <w:numPr>
          <w:ilvl w:val="0"/>
          <w:numId w:val="3"/>
        </w:numPr>
        <w:spacing w:after="0" w:line="240" w:lineRule="auto"/>
        <w:rPr>
          <w:rFonts w:eastAsia="Times New Roman" w:cstheme="minorHAnsi"/>
        </w:rPr>
      </w:pPr>
      <w:hyperlink r:id="rId12" w:tgtFrame="_blank" w:history="1">
        <w:r w:rsidR="00237C70" w:rsidRPr="00237C70">
          <w:rPr>
            <w:rFonts w:eastAsia="Times New Roman" w:cstheme="minorHAnsi"/>
            <w:color w:val="0000FF"/>
            <w:u w:val="single"/>
          </w:rPr>
          <w:t>Lire Piero de Baudoin en classe</w:t>
        </w:r>
      </w:hyperlink>
    </w:p>
    <w:p w14:paraId="24260631" w14:textId="7422DC8D" w:rsidR="00237C70" w:rsidRPr="00237C70" w:rsidRDefault="00EC51AE" w:rsidP="00237C70">
      <w:pPr>
        <w:numPr>
          <w:ilvl w:val="0"/>
          <w:numId w:val="3"/>
        </w:numPr>
        <w:spacing w:after="0" w:line="240" w:lineRule="auto"/>
        <w:rPr>
          <w:rFonts w:eastAsia="Times New Roman" w:cstheme="minorHAnsi"/>
        </w:rPr>
      </w:pPr>
      <w:hyperlink r:id="rId13" w:tgtFrame="_blank" w:history="1">
        <w:r w:rsidR="00237C70" w:rsidRPr="00237C70">
          <w:rPr>
            <w:rFonts w:eastAsia="Times New Roman" w:cstheme="minorHAnsi"/>
            <w:color w:val="0000FF"/>
            <w:u w:val="single"/>
          </w:rPr>
          <w:t>Lire Boule et Bill de Jean Roba en classe</w:t>
        </w:r>
      </w:hyperlink>
    </w:p>
    <w:p w14:paraId="61C83E38" w14:textId="224C0986" w:rsidR="00237C70" w:rsidRPr="00EC51AE" w:rsidRDefault="00EC51AE" w:rsidP="00237C70">
      <w:pPr>
        <w:numPr>
          <w:ilvl w:val="0"/>
          <w:numId w:val="3"/>
        </w:numPr>
        <w:spacing w:after="0" w:line="240" w:lineRule="auto"/>
        <w:rPr>
          <w:rStyle w:val="Lienhypertexte"/>
          <w:rFonts w:eastAsia="Times New Roman" w:cstheme="minorHAnsi"/>
        </w:rPr>
      </w:pPr>
      <w:r>
        <w:rPr>
          <w:rFonts w:eastAsia="Times New Roman" w:cstheme="minorHAnsi"/>
          <w:color w:val="0000FF"/>
          <w:u w:val="single"/>
        </w:rPr>
        <w:fldChar w:fldCharType="begin"/>
      </w:r>
      <w:r>
        <w:rPr>
          <w:rFonts w:eastAsia="Times New Roman" w:cstheme="minorHAnsi"/>
          <w:color w:val="0000FF"/>
          <w:u w:val="single"/>
        </w:rPr>
        <w:instrText xml:space="preserve"> HYPERLINK "014%20Une%20bibliographie%20de%20littérature%20jeunesse%20sur%20la%20guerre%201914-1918.pdf" \t "_blank" </w:instrText>
      </w:r>
      <w:r>
        <w:rPr>
          <w:rFonts w:eastAsia="Times New Roman" w:cstheme="minorHAnsi"/>
          <w:color w:val="0000FF"/>
          <w:u w:val="single"/>
        </w:rPr>
      </w:r>
      <w:r>
        <w:rPr>
          <w:rFonts w:eastAsia="Times New Roman" w:cstheme="minorHAnsi"/>
          <w:color w:val="0000FF"/>
          <w:u w:val="single"/>
        </w:rPr>
        <w:fldChar w:fldCharType="separate"/>
      </w:r>
      <w:r w:rsidR="00237C70" w:rsidRPr="00EC51AE">
        <w:rPr>
          <w:rStyle w:val="Lienhypertexte"/>
          <w:rFonts w:eastAsia="Times New Roman" w:cstheme="minorHAnsi"/>
        </w:rPr>
        <w:t>Une bibliographie de littérature jeunesse sur la guerre 1914-1918</w:t>
      </w:r>
    </w:p>
    <w:p w14:paraId="5A07E1EE" w14:textId="62963B49" w:rsidR="00237C70" w:rsidRPr="00237C70" w:rsidRDefault="00EC51AE" w:rsidP="00237C70">
      <w:pPr>
        <w:numPr>
          <w:ilvl w:val="0"/>
          <w:numId w:val="3"/>
        </w:numPr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  <w:color w:val="0000FF"/>
          <w:u w:val="single"/>
        </w:rPr>
        <w:fldChar w:fldCharType="end"/>
      </w:r>
      <w:hyperlink r:id="rId14" w:tgtFrame="_blank" w:history="1">
        <w:r w:rsidR="00237C70" w:rsidRPr="00237C70">
          <w:rPr>
            <w:rFonts w:eastAsia="Times New Roman" w:cstheme="minorHAnsi"/>
            <w:color w:val="0000FF"/>
            <w:u w:val="single"/>
          </w:rPr>
          <w:t>Liste d’œuvres littéraires autour du thème de la métamorphose pour le cycle 3</w:t>
        </w:r>
      </w:hyperlink>
    </w:p>
    <w:p w14:paraId="7B733D66" w14:textId="77777777" w:rsidR="00237C70" w:rsidRPr="00237C70" w:rsidRDefault="00237C70" w:rsidP="00237C70">
      <w:pPr>
        <w:spacing w:after="0" w:line="240" w:lineRule="auto"/>
        <w:rPr>
          <w:rFonts w:eastAsia="Times New Roman" w:cstheme="minorHAnsi"/>
        </w:rPr>
      </w:pPr>
    </w:p>
    <w:p w14:paraId="0F077F5F" w14:textId="77777777" w:rsidR="00237C70" w:rsidRPr="00237C70" w:rsidRDefault="00237C70" w:rsidP="00237C70">
      <w:pPr>
        <w:spacing w:after="0" w:line="240" w:lineRule="auto"/>
        <w:jc w:val="both"/>
        <w:rPr>
          <w:rFonts w:eastAsia="Times New Roman" w:cstheme="minorHAnsi"/>
        </w:rPr>
      </w:pPr>
      <w:r w:rsidRPr="00237C70">
        <w:rPr>
          <w:rFonts w:eastAsia="Times New Roman" w:cstheme="minorHAnsi"/>
          <w:i/>
          <w:iCs/>
        </w:rPr>
        <w:t>BRETON L.</w:t>
      </w:r>
      <w:r w:rsidRPr="00237C70">
        <w:rPr>
          <w:rFonts w:eastAsia="Times New Roman" w:cstheme="minorHAnsi"/>
        </w:rPr>
        <w:br/>
      </w:r>
      <w:r w:rsidRPr="00237C70">
        <w:rPr>
          <w:rFonts w:eastAsia="Times New Roman" w:cstheme="minorHAnsi"/>
          <w:i/>
          <w:iCs/>
        </w:rPr>
        <w:t>MDL 92 - DSDEN 92</w:t>
      </w:r>
    </w:p>
    <w:p w14:paraId="711D6E14" w14:textId="77777777" w:rsidR="00811138" w:rsidRPr="00237C70" w:rsidRDefault="00811138" w:rsidP="00237C70">
      <w:pPr>
        <w:spacing w:after="0" w:line="240" w:lineRule="auto"/>
        <w:rPr>
          <w:rFonts w:cstheme="minorHAnsi"/>
        </w:rPr>
      </w:pPr>
    </w:p>
    <w:sectPr w:rsidR="00811138" w:rsidRPr="00237C70" w:rsidSect="00237C70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DA2260"/>
    <w:multiLevelType w:val="multilevel"/>
    <w:tmpl w:val="D46A9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4E33F4"/>
    <w:multiLevelType w:val="multilevel"/>
    <w:tmpl w:val="89AAD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FE20BB1"/>
    <w:multiLevelType w:val="multilevel"/>
    <w:tmpl w:val="52D40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C70"/>
    <w:rsid w:val="001726F6"/>
    <w:rsid w:val="00237C70"/>
    <w:rsid w:val="00811138"/>
    <w:rsid w:val="00AB2CD1"/>
    <w:rsid w:val="00B601C1"/>
    <w:rsid w:val="00EC5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40445"/>
  <w15:chartTrackingRefBased/>
  <w15:docId w15:val="{7C37153C-5E1C-4D05-9067-CA170A05F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237C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237C70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237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lev">
    <w:name w:val="Strong"/>
    <w:basedOn w:val="Policepardfaut"/>
    <w:uiPriority w:val="22"/>
    <w:qFormat/>
    <w:rsid w:val="00237C70"/>
    <w:rPr>
      <w:b/>
      <w:bCs/>
    </w:rPr>
  </w:style>
  <w:style w:type="character" w:styleId="Lienhypertexte">
    <w:name w:val="Hyperlink"/>
    <w:basedOn w:val="Policepardfaut"/>
    <w:uiPriority w:val="99"/>
    <w:unhideWhenUsed/>
    <w:rsid w:val="00237C70"/>
    <w:rPr>
      <w:color w:val="0000FF"/>
      <w:u w:val="single"/>
    </w:rPr>
  </w:style>
  <w:style w:type="character" w:styleId="Accentuation">
    <w:name w:val="Emphasis"/>
    <w:basedOn w:val="Policepardfaut"/>
    <w:uiPriority w:val="20"/>
    <w:qFormat/>
    <w:rsid w:val="00237C70"/>
    <w:rPr>
      <w:i/>
      <w:iCs/>
    </w:rPr>
  </w:style>
  <w:style w:type="character" w:styleId="Mentionnonrsolue">
    <w:name w:val="Unresolved Mention"/>
    <w:basedOn w:val="Policepardfaut"/>
    <w:uiPriority w:val="99"/>
    <w:semiHidden/>
    <w:unhideWhenUsed/>
    <w:rsid w:val="00B601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00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18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32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08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008%20L&#8217;enseignement%20de%20la%20compr&#233;hension%20selon%20Bruno%20Germain.pdf" TargetMode="External"/><Relationship Id="rId13" Type="http://schemas.openxmlformats.org/officeDocument/2006/relationships/hyperlink" Target="013%20Lire%20Boule%20et%20Bill%20de%20Jean%20Roba%20en%20classe.pdf" TargetMode="External"/><Relationship Id="rId3" Type="http://schemas.openxmlformats.org/officeDocument/2006/relationships/settings" Target="settings.xml"/><Relationship Id="rId7" Type="http://schemas.openxmlformats.org/officeDocument/2006/relationships/hyperlink" Target="007%20La%20compr&#233;hension%20de%20l&#8217;&#233;crit%20&#187;%20selon%20Martine%20R&#233;mond.pdf" TargetMode="External"/><Relationship Id="rId12" Type="http://schemas.openxmlformats.org/officeDocument/2006/relationships/hyperlink" Target="012%20Lire%20Piero%20de%20Baudoin%20en%20classe.pd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006%20Enseigner%20la%20compr&#233;hension%20des%20textes%20&#224;%20l&#8217;&#233;cole%20selon%20Maryse%20Bianco.pdf" TargetMode="External"/><Relationship Id="rId11" Type="http://schemas.openxmlformats.org/officeDocument/2006/relationships/hyperlink" Target="http://www.reseau-canope.fr/atelier-hauts-de-seine/litterature-jeunesse/" TargetMode="External"/><Relationship Id="rId5" Type="http://schemas.openxmlformats.org/officeDocument/2006/relationships/hyperlink" Target="004%20La%20contribution%20d&#8217;Agn&#232;s%20Perrin-Doucey%20pour%20l&#8217;&#233;laboration%20du%20programme%20de%20fran&#231;ais.pdf" TargetMode="External"/><Relationship Id="rId15" Type="http://schemas.openxmlformats.org/officeDocument/2006/relationships/fontTable" Target="fontTable.xml"/><Relationship Id="rId10" Type="http://schemas.openxmlformats.org/officeDocument/2006/relationships/hyperlink" Target="010%20Dire%20et%20lire%20du%20th&#233;&#226;tre%20&#224;%20l&#8217;&#233;cole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009%20Apprentissage%20de%20la%20lecture%20La%20litt&#233;rature%20en%20d&#233;bat%20par%20Agn&#232;s%20Perrin-Doucey.pdf" TargetMode="External"/><Relationship Id="rId14" Type="http://schemas.openxmlformats.org/officeDocument/2006/relationships/hyperlink" Target="015%20Liste%20d&#8217;&#339;uvres%20litt&#233;raires%20autour%20du%20th&#232;me%20de%20la%20m&#233;tamorphose%20pour%20le%20cycle%203.pdf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622</Words>
  <Characters>3425</Characters>
  <Application>Microsoft Office Word</Application>
  <DocSecurity>0</DocSecurity>
  <Lines>28</Lines>
  <Paragraphs>8</Paragraphs>
  <ScaleCrop>false</ScaleCrop>
  <Company/>
  <LinksUpToDate>false</LinksUpToDate>
  <CharactersWithSpaces>4039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Claude TAO</dc:creator>
  <cp:keywords/>
  <dc:description/>
  <cp:lastModifiedBy>Claude TAO</cp:lastModifiedBy>
  <cp:revision>5</cp:revision>
  <dcterms:created xsi:type="dcterms:W3CDTF">2021-04-18T12:32:00Z</dcterms:created>
  <dcterms:modified xsi:type="dcterms:W3CDTF">2021-04-18T12:45:00Z</dcterms:modified>
</cp:coreProperties>
</file>