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A4B33" w14:textId="77777777" w:rsidR="00AE4703" w:rsidRPr="00AE4703" w:rsidRDefault="00AE4703" w:rsidP="00AE4703">
      <w:pPr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8"/>
          <w:szCs w:val="28"/>
        </w:rPr>
      </w:pPr>
      <w:r w:rsidRPr="00AE4703">
        <w:rPr>
          <w:rFonts w:eastAsia="Times New Roman" w:cstheme="minorHAnsi"/>
          <w:b/>
          <w:bCs/>
          <w:sz w:val="28"/>
          <w:szCs w:val="28"/>
        </w:rPr>
        <w:t>ÉCRITURE : Ressources pédagogiques du groupe départemental M.D.L.</w:t>
      </w:r>
    </w:p>
    <w:p w14:paraId="5D2D7855" w14:textId="77777777" w:rsidR="00AE4703" w:rsidRDefault="00AE4703" w:rsidP="00AE470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B03A3E5" w14:textId="4AF2BC45" w:rsidR="00AE4703" w:rsidRPr="00AE4703" w:rsidRDefault="00AE4703" w:rsidP="00AE47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4703">
        <w:rPr>
          <w:rFonts w:eastAsia="Times New Roman" w:cstheme="minorHAnsi"/>
          <w:sz w:val="24"/>
          <w:szCs w:val="24"/>
        </w:rPr>
        <w:t>Les contributions des chercheurs et du groupe départemental M.D.L.</w:t>
      </w:r>
    </w:p>
    <w:p w14:paraId="0613ABB4" w14:textId="77777777" w:rsidR="00AE4703" w:rsidRDefault="00AE4703" w:rsidP="00AE4703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25B33CCB" w14:textId="346E49D8" w:rsidR="00AE4703" w:rsidRPr="00AE4703" w:rsidRDefault="00AE4703" w:rsidP="00AE47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4703">
        <w:rPr>
          <w:rFonts w:eastAsia="Times New Roman" w:cstheme="minorHAnsi"/>
          <w:b/>
          <w:bCs/>
          <w:sz w:val="24"/>
          <w:szCs w:val="24"/>
        </w:rPr>
        <w:t>1. Les contributions des chercheurs</w:t>
      </w:r>
    </w:p>
    <w:p w14:paraId="682FFEDA" w14:textId="77777777" w:rsidR="00AE4703" w:rsidRPr="00AE4703" w:rsidRDefault="00AE4703" w:rsidP="00AE4703">
      <w:pPr>
        <w:spacing w:after="0" w:line="240" w:lineRule="auto"/>
        <w:ind w:left="450"/>
        <w:jc w:val="both"/>
        <w:rPr>
          <w:rFonts w:eastAsia="Times New Roman" w:cstheme="minorHAnsi"/>
          <w:sz w:val="24"/>
          <w:szCs w:val="24"/>
        </w:rPr>
      </w:pPr>
      <w:hyperlink r:id="rId4" w:tgtFrame="_blank" w:history="1">
        <w:r w:rsidRPr="00AE4703">
          <w:rPr>
            <w:rFonts w:eastAsia="Times New Roman" w:cstheme="minorHAnsi"/>
            <w:color w:val="0000FF"/>
            <w:sz w:val="24"/>
            <w:szCs w:val="24"/>
            <w:u w:val="single"/>
          </w:rPr>
          <w:t>La contribution de Sylvie Plane pour l’élaboration du programme de français « Redonner toute sa place à l’écriture et à son apprentissage »</w:t>
        </w:r>
      </w:hyperlink>
    </w:p>
    <w:p w14:paraId="3C654E99" w14:textId="77777777" w:rsidR="00AE4703" w:rsidRDefault="00AE4703" w:rsidP="00AE4703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1450D980" w14:textId="3BAECFC3" w:rsidR="00AE4703" w:rsidRPr="00AE4703" w:rsidRDefault="00AE4703" w:rsidP="00AE47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4703">
        <w:rPr>
          <w:rFonts w:eastAsia="Times New Roman" w:cstheme="minorHAnsi"/>
          <w:b/>
          <w:bCs/>
          <w:sz w:val="24"/>
          <w:szCs w:val="24"/>
        </w:rPr>
        <w:t>2. Les contributions du groupe départemental M.D.L.</w:t>
      </w:r>
    </w:p>
    <w:p w14:paraId="7CB4B0FA" w14:textId="77777777" w:rsidR="00AE4703" w:rsidRPr="00AE4703" w:rsidRDefault="00AE4703" w:rsidP="00AE4703">
      <w:pPr>
        <w:spacing w:after="0" w:line="240" w:lineRule="auto"/>
        <w:ind w:left="450"/>
        <w:jc w:val="both"/>
        <w:rPr>
          <w:rFonts w:eastAsia="Times New Roman" w:cstheme="minorHAnsi"/>
          <w:sz w:val="24"/>
          <w:szCs w:val="24"/>
        </w:rPr>
      </w:pPr>
      <w:hyperlink r:id="rId5" w:tgtFrame="_blank" w:history="1">
        <w:r w:rsidRPr="00AE4703">
          <w:rPr>
            <w:rFonts w:eastAsia="Times New Roman" w:cstheme="minorHAnsi"/>
            <w:color w:val="0000FF"/>
            <w:sz w:val="24"/>
            <w:szCs w:val="24"/>
            <w:u w:val="single"/>
          </w:rPr>
          <w:t>Questions actuelles sur l’écriture : écrire ou réécrire au cycle 2 selon Catherine Boré (compte-rendu construit à partir d’une conférence tenue le 20 mars 2013 à Boulogne-Billancourt)</w:t>
        </w:r>
      </w:hyperlink>
    </w:p>
    <w:p w14:paraId="3AF670D7" w14:textId="77777777" w:rsidR="00AE4703" w:rsidRPr="00AE4703" w:rsidRDefault="00AE4703" w:rsidP="00AE4703">
      <w:pPr>
        <w:spacing w:after="0" w:line="240" w:lineRule="auto"/>
        <w:ind w:left="450"/>
        <w:jc w:val="both"/>
        <w:rPr>
          <w:rFonts w:eastAsia="Times New Roman" w:cstheme="minorHAnsi"/>
          <w:sz w:val="24"/>
          <w:szCs w:val="24"/>
        </w:rPr>
      </w:pPr>
      <w:r w:rsidRPr="00AE4703">
        <w:rPr>
          <w:rFonts w:eastAsia="Times New Roman" w:cstheme="minorHAnsi"/>
          <w:sz w:val="24"/>
          <w:szCs w:val="24"/>
        </w:rPr>
        <w:t>Produire de l’écrit – Journée de formation M.D.L. 2017 (à venir)</w:t>
      </w:r>
    </w:p>
    <w:p w14:paraId="2B56F17B" w14:textId="77777777" w:rsidR="00AE4703" w:rsidRDefault="00AE4703" w:rsidP="00AE4703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1B53B210" w14:textId="1585067F" w:rsidR="00AE4703" w:rsidRPr="00AE4703" w:rsidRDefault="00AE4703" w:rsidP="00AE47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4703">
        <w:rPr>
          <w:rFonts w:eastAsia="Times New Roman" w:cstheme="minorHAnsi"/>
          <w:b/>
          <w:bCs/>
          <w:sz w:val="24"/>
          <w:szCs w:val="24"/>
        </w:rPr>
        <w:t>3. Des idées pour la classe</w:t>
      </w:r>
    </w:p>
    <w:p w14:paraId="74E2CE00" w14:textId="77777777" w:rsidR="00AE4703" w:rsidRPr="00AE4703" w:rsidRDefault="00AE4703" w:rsidP="00AE4703">
      <w:pPr>
        <w:spacing w:after="0" w:line="240" w:lineRule="auto"/>
        <w:ind w:left="450"/>
        <w:jc w:val="both"/>
        <w:rPr>
          <w:rFonts w:eastAsia="Times New Roman" w:cstheme="minorHAnsi"/>
          <w:sz w:val="24"/>
          <w:szCs w:val="24"/>
        </w:rPr>
      </w:pPr>
      <w:r w:rsidRPr="00AE4703">
        <w:rPr>
          <w:rFonts w:eastAsia="Times New Roman" w:cstheme="minorHAnsi"/>
          <w:sz w:val="24"/>
          <w:szCs w:val="24"/>
        </w:rPr>
        <w:t xml:space="preserve">Le concours Lire égaux : </w:t>
      </w:r>
      <w:hyperlink r:id="rId6" w:anchor="pdfviewer" w:tgtFrame="_blank" w:history="1">
        <w:r w:rsidRPr="00AE4703">
          <w:rPr>
            <w:rFonts w:eastAsia="Times New Roman" w:cstheme="minorHAnsi"/>
            <w:color w:val="0000FF"/>
            <w:sz w:val="24"/>
            <w:szCs w:val="24"/>
            <w:u w:val="single"/>
          </w:rPr>
          <w:t>présentation</w:t>
        </w:r>
      </w:hyperlink>
      <w:r w:rsidRPr="00AE4703">
        <w:rPr>
          <w:rFonts w:eastAsia="Times New Roman" w:cstheme="minorHAnsi"/>
          <w:sz w:val="24"/>
          <w:szCs w:val="24"/>
        </w:rPr>
        <w:t xml:space="preserve"> et </w:t>
      </w:r>
      <w:hyperlink r:id="rId7" w:anchor="pdfviewer" w:tgtFrame="_blank" w:history="1">
        <w:r w:rsidRPr="00AE4703">
          <w:rPr>
            <w:rFonts w:eastAsia="Times New Roman" w:cstheme="minorHAnsi"/>
            <w:color w:val="0000FF"/>
            <w:sz w:val="24"/>
            <w:szCs w:val="24"/>
            <w:u w:val="single"/>
          </w:rPr>
          <w:t>document d’accompagnement</w:t>
        </w:r>
      </w:hyperlink>
    </w:p>
    <w:p w14:paraId="3C05CD10" w14:textId="77777777" w:rsidR="00AE4703" w:rsidRPr="00AE4703" w:rsidRDefault="00AE4703" w:rsidP="00AE4703">
      <w:pPr>
        <w:spacing w:after="0" w:line="240" w:lineRule="auto"/>
        <w:ind w:left="450"/>
        <w:jc w:val="both"/>
        <w:rPr>
          <w:rFonts w:eastAsia="Times New Roman" w:cstheme="minorHAnsi"/>
          <w:sz w:val="24"/>
          <w:szCs w:val="24"/>
        </w:rPr>
      </w:pPr>
      <w:r w:rsidRPr="00AE4703">
        <w:rPr>
          <w:rFonts w:eastAsia="Times New Roman" w:cstheme="minorHAnsi"/>
          <w:sz w:val="24"/>
          <w:szCs w:val="24"/>
        </w:rPr>
        <w:br/>
      </w:r>
      <w:r w:rsidRPr="00AE4703">
        <w:rPr>
          <w:rFonts w:eastAsia="Times New Roman" w:cstheme="minorHAnsi"/>
          <w:sz w:val="24"/>
          <w:szCs w:val="24"/>
        </w:rPr>
        <w:br/>
      </w:r>
      <w:r w:rsidRPr="00AE4703">
        <w:rPr>
          <w:rFonts w:eastAsia="Times New Roman" w:cstheme="minorHAnsi"/>
          <w:sz w:val="24"/>
          <w:szCs w:val="24"/>
        </w:rPr>
        <w:br/>
      </w:r>
    </w:p>
    <w:p w14:paraId="191AFF0A" w14:textId="77777777" w:rsidR="00AE4703" w:rsidRDefault="00AE4703" w:rsidP="00AE4703">
      <w:pPr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</w:rPr>
      </w:pPr>
      <w:r w:rsidRPr="00AE4703">
        <w:rPr>
          <w:rFonts w:eastAsia="Times New Roman" w:cstheme="minorHAnsi"/>
          <w:i/>
          <w:iCs/>
          <w:sz w:val="24"/>
          <w:szCs w:val="24"/>
        </w:rPr>
        <w:t>BRETON L.</w:t>
      </w:r>
    </w:p>
    <w:p w14:paraId="4598AA6A" w14:textId="0846A455" w:rsidR="00AE4703" w:rsidRPr="00AE4703" w:rsidRDefault="00AE4703" w:rsidP="00AE4703">
      <w:pPr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</w:rPr>
      </w:pPr>
      <w:r w:rsidRPr="00AE4703">
        <w:rPr>
          <w:rFonts w:eastAsia="Times New Roman" w:cstheme="minorHAnsi"/>
          <w:i/>
          <w:iCs/>
          <w:sz w:val="24"/>
          <w:szCs w:val="24"/>
        </w:rPr>
        <w:t>MDL 92 - DSDEN 92</w:t>
      </w:r>
    </w:p>
    <w:p w14:paraId="2C489585" w14:textId="77777777" w:rsidR="00811138" w:rsidRDefault="00811138" w:rsidP="00AE4703">
      <w:pPr>
        <w:spacing w:after="0" w:line="240" w:lineRule="auto"/>
      </w:pPr>
    </w:p>
    <w:sectPr w:rsidR="00811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03"/>
    <w:rsid w:val="00811138"/>
    <w:rsid w:val="00AE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2EE5D"/>
  <w15:chartTrackingRefBased/>
  <w15:docId w15:val="{7910A6CA-7624-4A41-83E5-7A61ABE3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AE47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E470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E4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AE4703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AE4703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AE47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2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-nuage.ac-versailles.fr/s/acU169DirOZP8o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-nuage.ac-versailles.fr/s/ohHVTxGCr9BuPDS" TargetMode="External"/><Relationship Id="rId5" Type="http://schemas.openxmlformats.org/officeDocument/2006/relationships/hyperlink" Target="http://cache.media.education.gouv.fr/file/mdl/58/1/2017-12-11_questions-actuelles_-ur_l-ecriture_c-bore_851581.pdf" TargetMode="External"/><Relationship Id="rId4" Type="http://schemas.openxmlformats.org/officeDocument/2006/relationships/hyperlink" Target="http://cache.media.education.gouv.fr/file/CSP/17/6/Plane_Sylvie_-_PU_-_CSP_Contribution_374176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1019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TAO</dc:creator>
  <cp:keywords/>
  <dc:description/>
  <cp:lastModifiedBy>Claude TAO</cp:lastModifiedBy>
  <cp:revision>1</cp:revision>
  <dcterms:created xsi:type="dcterms:W3CDTF">2021-04-18T12:53:00Z</dcterms:created>
  <dcterms:modified xsi:type="dcterms:W3CDTF">2021-04-18T12:55:00Z</dcterms:modified>
</cp:coreProperties>
</file>