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A9" w:rsidRPr="00640F22" w:rsidRDefault="009B35E7" w:rsidP="009B35E7">
      <w:pPr>
        <w:jc w:val="center"/>
        <w:rPr>
          <w:b/>
          <w:sz w:val="28"/>
          <w:szCs w:val="28"/>
        </w:rPr>
      </w:pPr>
      <w:r w:rsidRPr="00640F22">
        <w:rPr>
          <w:b/>
          <w:sz w:val="28"/>
          <w:szCs w:val="28"/>
        </w:rPr>
        <w:t>Pistes po</w:t>
      </w:r>
      <w:r w:rsidR="000B26E8">
        <w:rPr>
          <w:b/>
          <w:sz w:val="28"/>
          <w:szCs w:val="28"/>
        </w:rPr>
        <w:t>ur enseigner une langue avec un</w:t>
      </w:r>
      <w:r w:rsidRPr="00640F22">
        <w:rPr>
          <w:b/>
          <w:sz w:val="28"/>
          <w:szCs w:val="28"/>
        </w:rPr>
        <w:t xml:space="preserve"> assistante</w:t>
      </w:r>
    </w:p>
    <w:p w:rsidR="009B35E7" w:rsidRDefault="009B35E7" w:rsidP="009B35E7">
      <w:pPr>
        <w:jc w:val="center"/>
        <w:rPr>
          <w:sz w:val="28"/>
          <w:szCs w:val="28"/>
        </w:rPr>
      </w:pPr>
    </w:p>
    <w:p w:rsidR="009B35E7" w:rsidRPr="000011DF" w:rsidRDefault="009B35E7" w:rsidP="009B35E7">
      <w:pPr>
        <w:spacing w:after="0" w:line="240" w:lineRule="auto"/>
        <w:rPr>
          <w:rFonts w:ascii="Arial" w:eastAsia="Times New Roman" w:hAnsi="Arial" w:cs="Arial"/>
          <w:lang w:eastAsia="fr-FR"/>
        </w:rPr>
      </w:pPr>
      <w:proofErr w:type="gramStart"/>
      <w:r w:rsidRPr="000011DF">
        <w:rPr>
          <w:rFonts w:ascii="Arial" w:eastAsia="Times New Roman" w:hAnsi="Arial" w:cs="Arial"/>
          <w:u w:val="single"/>
          <w:lang w:eastAsia="fr-FR"/>
        </w:rPr>
        <w:t>Références</w:t>
      </w:r>
      <w:proofErr w:type="gramEnd"/>
      <w:r w:rsidRPr="000011DF">
        <w:rPr>
          <w:rFonts w:ascii="Arial" w:eastAsia="Times New Roman" w:hAnsi="Arial" w:cs="Arial"/>
          <w:lang w:eastAsia="fr-FR"/>
        </w:rPr>
        <w:t xml:space="preserve"> : </w:t>
      </w:r>
    </w:p>
    <w:p w:rsidR="009B35E7" w:rsidRPr="000011DF" w:rsidRDefault="009B35E7" w:rsidP="009B35E7">
      <w:pPr>
        <w:spacing w:after="0" w:line="240" w:lineRule="auto"/>
        <w:rPr>
          <w:rFonts w:ascii="Arial" w:eastAsia="Times New Roman" w:hAnsi="Arial" w:cs="Arial"/>
          <w:lang w:eastAsia="fr-FR"/>
        </w:rPr>
      </w:pPr>
      <w:r w:rsidRPr="000011DF">
        <w:rPr>
          <w:rFonts w:ascii="Arial" w:eastAsia="Times New Roman" w:hAnsi="Arial" w:cs="Arial"/>
          <w:lang w:eastAsia="fr-FR"/>
        </w:rPr>
        <w:t xml:space="preserve">- </w:t>
      </w:r>
      <w:r w:rsidRPr="000011DF">
        <w:rPr>
          <w:rFonts w:ascii="Arial" w:eastAsia="Times New Roman" w:hAnsi="Arial" w:cs="Arial"/>
          <w:b/>
          <w:lang w:eastAsia="fr-FR"/>
        </w:rPr>
        <w:t>circulaire n° 2006-093 du 31 mai 2006, parue au BO n° 23 du 8 juin 2006</w:t>
      </w:r>
      <w:r w:rsidRPr="000011DF">
        <w:rPr>
          <w:rFonts w:ascii="Arial" w:eastAsia="Times New Roman" w:hAnsi="Arial" w:cs="Arial"/>
          <w:lang w:eastAsia="fr-FR"/>
        </w:rPr>
        <w:t>, sur la rénovation de l'enseignement des langues vivantes étrangères.</w:t>
      </w:r>
    </w:p>
    <w:p w:rsidR="009B35E7" w:rsidRPr="000011DF" w:rsidRDefault="009B35E7" w:rsidP="009B35E7">
      <w:pPr>
        <w:spacing w:after="0" w:line="240" w:lineRule="auto"/>
        <w:rPr>
          <w:rFonts w:ascii="Arial" w:eastAsia="Times New Roman" w:hAnsi="Arial" w:cs="Arial"/>
          <w:lang w:eastAsia="fr-FR"/>
        </w:rPr>
      </w:pPr>
      <w:r w:rsidRPr="000011DF">
        <w:rPr>
          <w:rFonts w:ascii="Arial" w:eastAsia="Times New Roman" w:hAnsi="Arial" w:cs="Arial"/>
          <w:lang w:eastAsia="fr-FR"/>
        </w:rPr>
        <w:t xml:space="preserve">Les missions de l’assistant sont essentiellement : </w:t>
      </w:r>
    </w:p>
    <w:p w:rsidR="009B35E7" w:rsidRPr="000011DF" w:rsidRDefault="009B35E7" w:rsidP="009B35E7">
      <w:pPr>
        <w:pStyle w:val="Paragraphedeliste"/>
        <w:numPr>
          <w:ilvl w:val="0"/>
          <w:numId w:val="1"/>
        </w:numPr>
        <w:spacing w:after="0" w:line="240" w:lineRule="auto"/>
        <w:rPr>
          <w:rFonts w:ascii="Arial" w:eastAsia="Times New Roman" w:hAnsi="Arial" w:cs="Arial"/>
          <w:lang w:eastAsia="fr-FR"/>
        </w:rPr>
      </w:pPr>
      <w:r w:rsidRPr="000011DF">
        <w:rPr>
          <w:rFonts w:ascii="Arial" w:eastAsia="Times New Roman" w:hAnsi="Arial" w:cs="Arial"/>
          <w:lang w:eastAsia="fr-FR"/>
        </w:rPr>
        <w:t xml:space="preserve">le perfectionnement des compétences de communication (notamment orales) des élèves dans la langue étudiée </w:t>
      </w:r>
    </w:p>
    <w:p w:rsidR="009B35E7" w:rsidRPr="000011DF" w:rsidRDefault="009B35E7" w:rsidP="009B35E7">
      <w:pPr>
        <w:pStyle w:val="Paragraphedeliste"/>
        <w:numPr>
          <w:ilvl w:val="0"/>
          <w:numId w:val="1"/>
        </w:numPr>
        <w:spacing w:after="0" w:line="240" w:lineRule="auto"/>
        <w:rPr>
          <w:rFonts w:ascii="Arial" w:eastAsia="Times New Roman" w:hAnsi="Arial" w:cs="Arial"/>
          <w:lang w:eastAsia="fr-FR"/>
        </w:rPr>
      </w:pPr>
      <w:r w:rsidRPr="000011DF">
        <w:rPr>
          <w:rFonts w:ascii="Arial" w:eastAsia="Times New Roman" w:hAnsi="Arial" w:cs="Arial"/>
          <w:lang w:eastAsia="fr-FR"/>
        </w:rPr>
        <w:t>l’approfondissement des réalités culturelles du/des pays où cette langue est parlée.</w:t>
      </w:r>
    </w:p>
    <w:p w:rsidR="009B35E7" w:rsidRPr="000011DF" w:rsidRDefault="009B35E7" w:rsidP="009B35E7">
      <w:pPr>
        <w:spacing w:after="0" w:line="240" w:lineRule="auto"/>
        <w:rPr>
          <w:rFonts w:ascii="Arial" w:eastAsia="Times New Roman" w:hAnsi="Arial" w:cs="Arial"/>
          <w:lang w:eastAsia="fr-FR"/>
        </w:rPr>
      </w:pPr>
      <w:r w:rsidRPr="000011DF">
        <w:rPr>
          <w:rFonts w:ascii="Arial" w:eastAsia="Times New Roman" w:hAnsi="Arial" w:cs="Arial"/>
          <w:lang w:eastAsia="fr-FR"/>
        </w:rPr>
        <w:t xml:space="preserve">- </w:t>
      </w:r>
      <w:r w:rsidRPr="000011DF">
        <w:rPr>
          <w:rFonts w:ascii="Arial" w:eastAsia="Times New Roman" w:hAnsi="Arial" w:cs="Arial"/>
          <w:b/>
          <w:lang w:eastAsia="fr-FR"/>
        </w:rPr>
        <w:t>circulaire n° 2008-172 du 17 décembre 2008, parue au BO n° 1 du 1er janvier 2009</w:t>
      </w:r>
      <w:r w:rsidRPr="000011DF">
        <w:rPr>
          <w:rFonts w:ascii="Arial" w:eastAsia="Times New Roman" w:hAnsi="Arial" w:cs="Arial"/>
          <w:lang w:eastAsia="fr-FR"/>
        </w:rPr>
        <w:t>, sur l’affectation des assistants de langues vivantes étrangères</w:t>
      </w:r>
    </w:p>
    <w:p w:rsidR="00A41BC7" w:rsidRPr="000011DF" w:rsidRDefault="00A41BC7" w:rsidP="009B35E7">
      <w:pPr>
        <w:spacing w:after="0" w:line="240" w:lineRule="auto"/>
        <w:rPr>
          <w:rFonts w:ascii="Arial" w:eastAsia="Times New Roman" w:hAnsi="Arial" w:cs="Arial"/>
          <w:lang w:eastAsia="fr-FR"/>
        </w:rPr>
      </w:pPr>
      <w:r w:rsidRPr="000011DF">
        <w:rPr>
          <w:rFonts w:ascii="Arial" w:eastAsia="Times New Roman" w:hAnsi="Arial" w:cs="Arial"/>
          <w:lang w:eastAsia="fr-FR"/>
        </w:rPr>
        <w:t xml:space="preserve">- </w:t>
      </w:r>
      <w:r w:rsidR="000011DF" w:rsidRPr="000011DF">
        <w:rPr>
          <w:rFonts w:ascii="Arial" w:eastAsia="Times New Roman" w:hAnsi="Arial" w:cs="Arial"/>
          <w:b/>
          <w:lang w:eastAsia="fr-FR"/>
        </w:rPr>
        <w:t>c</w:t>
      </w:r>
      <w:r w:rsidRPr="000011DF">
        <w:rPr>
          <w:rFonts w:ascii="Arial" w:eastAsia="Times New Roman" w:hAnsi="Arial" w:cs="Arial"/>
          <w:b/>
          <w:lang w:eastAsia="fr-FR"/>
        </w:rPr>
        <w:t>irculaire n° 2016-080 du 17 mai 2016, parue au BO n° 20 du 19 mai 2016</w:t>
      </w:r>
      <w:r w:rsidRPr="000011DF">
        <w:rPr>
          <w:rFonts w:ascii="Arial" w:eastAsia="Times New Roman" w:hAnsi="Arial" w:cs="Arial"/>
          <w:lang w:eastAsia="fr-FR"/>
        </w:rPr>
        <w:t>, sur le programme des assistants de langues vivantes étrangères</w:t>
      </w:r>
    </w:p>
    <w:p w:rsidR="00B557B0" w:rsidRDefault="00B557B0" w:rsidP="00005D0E">
      <w:pPr>
        <w:spacing w:line="240" w:lineRule="auto"/>
        <w:rPr>
          <w:rFonts w:ascii="Arial" w:hAnsi="Arial" w:cs="Arial"/>
          <w:u w:val="single"/>
        </w:rPr>
      </w:pPr>
    </w:p>
    <w:p w:rsidR="009B35E7" w:rsidRDefault="009B35E7" w:rsidP="00005D0E">
      <w:pPr>
        <w:spacing w:line="240" w:lineRule="auto"/>
        <w:rPr>
          <w:rFonts w:ascii="Arial" w:hAnsi="Arial" w:cs="Arial"/>
        </w:rPr>
      </w:pPr>
      <w:r w:rsidRPr="0074572B">
        <w:rPr>
          <w:rFonts w:ascii="Arial" w:hAnsi="Arial" w:cs="Arial"/>
          <w:u w:val="single"/>
        </w:rPr>
        <w:t>Statut</w:t>
      </w:r>
      <w:r w:rsidRPr="00005D0E">
        <w:rPr>
          <w:rFonts w:ascii="Arial" w:hAnsi="Arial" w:cs="Arial"/>
        </w:rPr>
        <w:t xml:space="preserve"> :</w:t>
      </w:r>
      <w:r w:rsidR="0074572B">
        <w:rPr>
          <w:rFonts w:ascii="Arial" w:hAnsi="Arial" w:cs="Arial"/>
        </w:rPr>
        <w:br/>
      </w:r>
      <w:r w:rsidRPr="00005D0E">
        <w:rPr>
          <w:rFonts w:ascii="Arial" w:hAnsi="Arial" w:cs="Arial"/>
        </w:rPr>
        <w:t>- un assistant n’est pas un enseignant</w:t>
      </w:r>
      <w:r w:rsidR="00005D0E">
        <w:rPr>
          <w:rFonts w:ascii="Arial" w:hAnsi="Arial" w:cs="Arial"/>
        </w:rPr>
        <w:br/>
      </w:r>
      <w:r w:rsidRPr="00005D0E">
        <w:rPr>
          <w:rFonts w:ascii="Arial" w:hAnsi="Arial" w:cs="Arial"/>
        </w:rPr>
        <w:t>- il est agent temporaire de l'état, sous contrat du 1er octobre au 30 avril</w:t>
      </w:r>
      <w:r w:rsidR="00005D0E">
        <w:rPr>
          <w:rFonts w:ascii="Arial" w:hAnsi="Arial" w:cs="Arial"/>
        </w:rPr>
        <w:br/>
      </w:r>
      <w:r w:rsidRPr="00005D0E">
        <w:rPr>
          <w:rFonts w:ascii="Arial" w:hAnsi="Arial" w:cs="Arial"/>
        </w:rPr>
        <w:t>- il a une fonction d'appui (langue et culture) auprès des enseignants</w:t>
      </w:r>
      <w:r w:rsidR="00005D0E">
        <w:rPr>
          <w:rFonts w:ascii="Arial" w:hAnsi="Arial" w:cs="Arial"/>
        </w:rPr>
        <w:br/>
      </w:r>
      <w:r w:rsidRPr="00005D0E">
        <w:rPr>
          <w:rFonts w:ascii="Arial" w:hAnsi="Arial" w:cs="Arial"/>
        </w:rPr>
        <w:t>- il a un service hebdomadaire de</w:t>
      </w:r>
      <w:r w:rsidR="00EE1A2B">
        <w:rPr>
          <w:rFonts w:ascii="Arial" w:hAnsi="Arial" w:cs="Arial"/>
        </w:rPr>
        <w:t xml:space="preserve"> 12 heures devant les élèves </w:t>
      </w:r>
      <w:r w:rsidR="00EE1A2B">
        <w:rPr>
          <w:rFonts w:ascii="Arial" w:hAnsi="Arial" w:cs="Arial"/>
        </w:rPr>
        <w:br/>
      </w:r>
      <w:r w:rsidRPr="00005D0E">
        <w:rPr>
          <w:rFonts w:ascii="Arial" w:hAnsi="Arial" w:cs="Arial"/>
        </w:rPr>
        <w:t>- il intervient sur une ou plusieurs écoles (maximum trois)</w:t>
      </w:r>
    </w:p>
    <w:p w:rsidR="00005D0E" w:rsidRDefault="00005D0E" w:rsidP="00005D0E">
      <w:pPr>
        <w:spacing w:line="240" w:lineRule="auto"/>
        <w:rPr>
          <w:rFonts w:ascii="Arial" w:hAnsi="Arial" w:cs="Arial"/>
        </w:rPr>
      </w:pPr>
      <w:r w:rsidRPr="0074572B">
        <w:rPr>
          <w:rFonts w:ascii="Arial" w:hAnsi="Arial" w:cs="Arial"/>
          <w:u w:val="single"/>
        </w:rPr>
        <w:t>Organisations possibles de l’emploi du temps de l’assistante</w:t>
      </w:r>
      <w:r>
        <w:rPr>
          <w:rFonts w:ascii="Arial" w:hAnsi="Arial" w:cs="Arial"/>
        </w:rPr>
        <w:t> :</w:t>
      </w:r>
      <w:r w:rsidRPr="00005D0E">
        <w:rPr>
          <w:rFonts w:ascii="Arial" w:hAnsi="Arial" w:cs="Arial"/>
        </w:rPr>
        <w:t xml:space="preserve"> </w:t>
      </w:r>
      <w:r w:rsidR="00FB7A34">
        <w:rPr>
          <w:rFonts w:ascii="Arial" w:hAnsi="Arial" w:cs="Arial"/>
        </w:rPr>
        <w:br/>
      </w:r>
      <w:r w:rsidRPr="00005D0E">
        <w:rPr>
          <w:rFonts w:ascii="Arial" w:hAnsi="Arial" w:cs="Arial"/>
        </w:rPr>
        <w:t>-</w:t>
      </w:r>
      <w:r>
        <w:rPr>
          <w:rFonts w:ascii="Arial" w:hAnsi="Arial" w:cs="Arial"/>
        </w:rPr>
        <w:t xml:space="preserve"> </w:t>
      </w:r>
      <w:r w:rsidRPr="00005D0E">
        <w:rPr>
          <w:rFonts w:ascii="Arial" w:hAnsi="Arial" w:cs="Arial"/>
        </w:rPr>
        <w:t>fixe de 12 h devant élèves</w:t>
      </w:r>
      <w:r w:rsidR="00FB7A34">
        <w:rPr>
          <w:rFonts w:ascii="Arial" w:hAnsi="Arial" w:cs="Arial"/>
        </w:rPr>
        <w:br/>
      </w:r>
      <w:r w:rsidRPr="00005D0E">
        <w:rPr>
          <w:rFonts w:ascii="Arial" w:hAnsi="Arial" w:cs="Arial"/>
        </w:rPr>
        <w:t>-</w:t>
      </w:r>
      <w:r>
        <w:rPr>
          <w:rFonts w:ascii="Arial" w:hAnsi="Arial" w:cs="Arial"/>
        </w:rPr>
        <w:t xml:space="preserve"> </w:t>
      </w:r>
      <w:r w:rsidRPr="00005D0E">
        <w:rPr>
          <w:rFonts w:ascii="Arial" w:hAnsi="Arial" w:cs="Arial"/>
        </w:rPr>
        <w:t>une partie fixe (par exemple 10,5 h devant élèves) et une partie annualisée</w:t>
      </w:r>
      <w:r>
        <w:rPr>
          <w:rFonts w:ascii="Arial" w:hAnsi="Arial" w:cs="Arial"/>
        </w:rPr>
        <w:t xml:space="preserve"> </w:t>
      </w:r>
      <w:r w:rsidRPr="00005D0E">
        <w:rPr>
          <w:rFonts w:ascii="Arial" w:hAnsi="Arial" w:cs="Arial"/>
        </w:rPr>
        <w:t>:</w:t>
      </w:r>
      <w:r>
        <w:rPr>
          <w:rFonts w:ascii="Arial" w:hAnsi="Arial" w:cs="Arial"/>
        </w:rPr>
        <w:t xml:space="preserve"> </w:t>
      </w:r>
      <w:r w:rsidRPr="00005D0E">
        <w:rPr>
          <w:rFonts w:ascii="Arial" w:hAnsi="Arial" w:cs="Arial"/>
        </w:rPr>
        <w:t>1,5 h hebdo</w:t>
      </w:r>
      <w:r w:rsidR="00D6431C">
        <w:rPr>
          <w:rFonts w:ascii="Arial" w:hAnsi="Arial" w:cs="Arial"/>
        </w:rPr>
        <w:t>madaires</w:t>
      </w:r>
      <w:r w:rsidRPr="00005D0E">
        <w:rPr>
          <w:rFonts w:ascii="Arial" w:hAnsi="Arial" w:cs="Arial"/>
        </w:rPr>
        <w:t xml:space="preserve"> pour d’autres travaux</w:t>
      </w:r>
      <w:r w:rsidR="00FB7A34">
        <w:rPr>
          <w:rFonts w:ascii="Arial" w:hAnsi="Arial" w:cs="Arial"/>
        </w:rPr>
        <w:br/>
      </w:r>
      <w:r>
        <w:rPr>
          <w:rFonts w:ascii="Arial" w:hAnsi="Arial" w:cs="Arial"/>
        </w:rPr>
        <w:t xml:space="preserve">- </w:t>
      </w:r>
      <w:r w:rsidRPr="00005D0E">
        <w:rPr>
          <w:rFonts w:ascii="Arial" w:hAnsi="Arial" w:cs="Arial"/>
        </w:rPr>
        <w:t>modulable</w:t>
      </w:r>
      <w:r>
        <w:rPr>
          <w:rFonts w:ascii="Arial" w:hAnsi="Arial" w:cs="Arial"/>
        </w:rPr>
        <w:t xml:space="preserve"> </w:t>
      </w:r>
      <w:r w:rsidRPr="00005D0E">
        <w:rPr>
          <w:rFonts w:ascii="Arial" w:hAnsi="Arial" w:cs="Arial"/>
        </w:rPr>
        <w:t>:</w:t>
      </w:r>
      <w:r>
        <w:rPr>
          <w:rFonts w:ascii="Arial" w:hAnsi="Arial" w:cs="Arial"/>
        </w:rPr>
        <w:t xml:space="preserve"> p</w:t>
      </w:r>
      <w:r w:rsidRPr="00005D0E">
        <w:rPr>
          <w:rFonts w:ascii="Arial" w:hAnsi="Arial" w:cs="Arial"/>
        </w:rPr>
        <w:t>our la deuxième moitié du contrat</w:t>
      </w:r>
      <w:r>
        <w:rPr>
          <w:rFonts w:ascii="Arial" w:hAnsi="Arial" w:cs="Arial"/>
        </w:rPr>
        <w:t xml:space="preserve"> </w:t>
      </w:r>
      <w:r w:rsidRPr="00005D0E">
        <w:rPr>
          <w:rFonts w:ascii="Arial" w:hAnsi="Arial" w:cs="Arial"/>
        </w:rPr>
        <w:t>(à partir de janvier-février) garder certaines classes et en échanger d’autres</w:t>
      </w:r>
      <w:r w:rsidR="00FB7A34">
        <w:rPr>
          <w:rFonts w:ascii="Arial" w:hAnsi="Arial" w:cs="Arial"/>
        </w:rPr>
        <w:br/>
      </w:r>
      <w:r w:rsidRPr="00005D0E">
        <w:rPr>
          <w:rFonts w:ascii="Arial" w:hAnsi="Arial" w:cs="Arial"/>
        </w:rPr>
        <w:t>-</w:t>
      </w:r>
      <w:r>
        <w:rPr>
          <w:rFonts w:ascii="Arial" w:hAnsi="Arial" w:cs="Arial"/>
        </w:rPr>
        <w:t xml:space="preserve"> </w:t>
      </w:r>
      <w:r w:rsidRPr="00005D0E">
        <w:rPr>
          <w:rFonts w:ascii="Arial" w:hAnsi="Arial" w:cs="Arial"/>
        </w:rPr>
        <w:t>pour l’une des classes au moins</w:t>
      </w:r>
      <w:r>
        <w:rPr>
          <w:rFonts w:ascii="Arial" w:hAnsi="Arial" w:cs="Arial"/>
        </w:rPr>
        <w:t xml:space="preserve"> </w:t>
      </w:r>
      <w:r w:rsidRPr="00005D0E">
        <w:rPr>
          <w:rFonts w:ascii="Arial" w:hAnsi="Arial" w:cs="Arial"/>
        </w:rPr>
        <w:t>: travail avec un enseignant expérimenté, puis réinvestissement des activités dans d’autres classes auprès d’enseignants qui débutent l’ELV</w:t>
      </w:r>
    </w:p>
    <w:p w:rsidR="00FB7A34" w:rsidRDefault="006D0642" w:rsidP="00005D0E">
      <w:pPr>
        <w:spacing w:line="240" w:lineRule="auto"/>
        <w:rPr>
          <w:rFonts w:ascii="Arial" w:hAnsi="Arial" w:cs="Arial"/>
        </w:rPr>
      </w:pPr>
      <w:r w:rsidRPr="006D0642">
        <w:rPr>
          <w:rFonts w:ascii="Arial" w:hAnsi="Arial" w:cs="Arial"/>
          <w:u w:val="single"/>
        </w:rPr>
        <w:t>Rôle du directeur</w:t>
      </w:r>
      <w:r>
        <w:rPr>
          <w:rFonts w:ascii="Arial" w:hAnsi="Arial" w:cs="Arial"/>
        </w:rPr>
        <w:t> </w:t>
      </w:r>
      <w:proofErr w:type="gramStart"/>
      <w:r>
        <w:rPr>
          <w:rFonts w:ascii="Arial" w:hAnsi="Arial" w:cs="Arial"/>
        </w:rPr>
        <w:t>:</w:t>
      </w:r>
      <w:proofErr w:type="gramEnd"/>
      <w:r>
        <w:rPr>
          <w:rFonts w:ascii="Arial" w:hAnsi="Arial" w:cs="Arial"/>
        </w:rPr>
        <w:br/>
        <w:t>Le directeur, avec l’aide du conseiller pédagogique de circonscription et après concertation avec ses collègues, doit établir avec l’assistant un cadre précis de ses interventions. Ne pas oublier de lui remettre les horaires précis de l’école</w:t>
      </w:r>
      <w:r w:rsidRPr="006D0642">
        <w:rPr>
          <w:rFonts w:ascii="Arial" w:hAnsi="Arial" w:cs="Arial"/>
        </w:rPr>
        <w:t>, les salles prévues, les listes des élèves concernés et, si possible, les trombinoscopes des classes !</w:t>
      </w:r>
    </w:p>
    <w:p w:rsidR="00FB7A34" w:rsidRDefault="00FB7A34" w:rsidP="00FB7A34">
      <w:pPr>
        <w:spacing w:line="240" w:lineRule="auto"/>
        <w:rPr>
          <w:rFonts w:ascii="Arial" w:hAnsi="Arial" w:cs="Arial"/>
        </w:rPr>
      </w:pPr>
      <w:r w:rsidRPr="0074572B">
        <w:rPr>
          <w:rFonts w:ascii="Arial" w:hAnsi="Arial" w:cs="Arial"/>
          <w:u w:val="single"/>
        </w:rPr>
        <w:t>Organisations possibles du travail avec une classe</w:t>
      </w:r>
      <w:r>
        <w:rPr>
          <w:rFonts w:ascii="Arial" w:hAnsi="Arial" w:cs="Arial"/>
        </w:rPr>
        <w:t xml:space="preserve"> </w:t>
      </w:r>
      <w:r w:rsidRPr="00FB7A34">
        <w:rPr>
          <w:rFonts w:ascii="Arial" w:hAnsi="Arial" w:cs="Arial"/>
        </w:rPr>
        <w:t>:</w:t>
      </w:r>
      <w:r>
        <w:rPr>
          <w:rFonts w:ascii="Arial" w:hAnsi="Arial" w:cs="Arial"/>
        </w:rPr>
        <w:br/>
      </w:r>
      <w:r w:rsidRPr="00FB7A34">
        <w:rPr>
          <w:rFonts w:ascii="Arial" w:hAnsi="Arial" w:cs="Arial"/>
        </w:rPr>
        <w:t>-</w:t>
      </w:r>
      <w:r>
        <w:rPr>
          <w:rFonts w:ascii="Arial" w:hAnsi="Arial" w:cs="Arial"/>
        </w:rPr>
        <w:t xml:space="preserve"> </w:t>
      </w:r>
      <w:r w:rsidRPr="00FB7A34">
        <w:rPr>
          <w:rFonts w:ascii="Arial" w:hAnsi="Arial" w:cs="Arial"/>
        </w:rPr>
        <w:t>avec l’enseignant, en doublette devant la classe entière</w:t>
      </w:r>
      <w:r>
        <w:rPr>
          <w:rFonts w:ascii="Arial" w:hAnsi="Arial" w:cs="Arial"/>
        </w:rPr>
        <w:br/>
      </w:r>
      <w:r w:rsidRPr="00FB7A34">
        <w:rPr>
          <w:rFonts w:ascii="Arial" w:hAnsi="Arial" w:cs="Arial"/>
        </w:rPr>
        <w:t>-</w:t>
      </w:r>
      <w:r>
        <w:rPr>
          <w:rFonts w:ascii="Arial" w:hAnsi="Arial" w:cs="Arial"/>
        </w:rPr>
        <w:t xml:space="preserve"> </w:t>
      </w:r>
      <w:r w:rsidRPr="00FB7A34">
        <w:rPr>
          <w:rFonts w:ascii="Arial" w:hAnsi="Arial" w:cs="Arial"/>
        </w:rPr>
        <w:t>travail avec un petit groupe d’élèves, sous la responsabilité de l’enseignant</w:t>
      </w:r>
      <w:r>
        <w:rPr>
          <w:rFonts w:ascii="Arial" w:hAnsi="Arial" w:cs="Arial"/>
        </w:rPr>
        <w:br/>
      </w:r>
      <w:r w:rsidRPr="00FB7A34">
        <w:rPr>
          <w:rFonts w:ascii="Arial" w:hAnsi="Arial" w:cs="Arial"/>
        </w:rPr>
        <w:t>-</w:t>
      </w:r>
      <w:r>
        <w:rPr>
          <w:rFonts w:ascii="Arial" w:hAnsi="Arial" w:cs="Arial"/>
        </w:rPr>
        <w:t xml:space="preserve"> </w:t>
      </w:r>
      <w:r w:rsidRPr="00FB7A34">
        <w:rPr>
          <w:rFonts w:ascii="Arial" w:hAnsi="Arial" w:cs="Arial"/>
        </w:rPr>
        <w:t>aide à l’enseignant une séance sur deux</w:t>
      </w:r>
    </w:p>
    <w:p w:rsidR="006D0642" w:rsidRPr="006D0642" w:rsidRDefault="006D0642" w:rsidP="006D0642">
      <w:pPr>
        <w:spacing w:line="240" w:lineRule="auto"/>
        <w:rPr>
          <w:rFonts w:ascii="Arial" w:hAnsi="Arial" w:cs="Arial"/>
        </w:rPr>
      </w:pPr>
      <w:r w:rsidRPr="006D0642">
        <w:rPr>
          <w:rFonts w:ascii="Arial" w:hAnsi="Arial" w:cs="Arial"/>
          <w:u w:val="single"/>
        </w:rPr>
        <w:t>Préparation des séances</w:t>
      </w:r>
      <w:r>
        <w:rPr>
          <w:rFonts w:ascii="Arial" w:hAnsi="Arial" w:cs="Arial"/>
        </w:rPr>
        <w:t> </w:t>
      </w:r>
      <w:proofErr w:type="gramStart"/>
      <w:r>
        <w:rPr>
          <w:rFonts w:ascii="Arial" w:hAnsi="Arial" w:cs="Arial"/>
        </w:rPr>
        <w:t>:</w:t>
      </w:r>
      <w:proofErr w:type="gramEnd"/>
      <w:r>
        <w:rPr>
          <w:rFonts w:ascii="Arial" w:hAnsi="Arial" w:cs="Arial"/>
        </w:rPr>
        <w:br/>
      </w:r>
      <w:r w:rsidRPr="006D0642">
        <w:rPr>
          <w:rFonts w:ascii="Arial" w:hAnsi="Arial" w:cs="Arial"/>
        </w:rPr>
        <w:t xml:space="preserve">L’enseignant doit préparer les séances avec l’assistant. Ce dernier est certes </w:t>
      </w:r>
      <w:r>
        <w:rPr>
          <w:rFonts w:ascii="Arial" w:hAnsi="Arial" w:cs="Arial"/>
        </w:rPr>
        <w:t xml:space="preserve">souvent </w:t>
      </w:r>
      <w:r w:rsidRPr="006D0642">
        <w:rPr>
          <w:rFonts w:ascii="Arial" w:hAnsi="Arial" w:cs="Arial"/>
        </w:rPr>
        <w:t xml:space="preserve">très motivé et enthousiaste, mais </w:t>
      </w:r>
      <w:r>
        <w:rPr>
          <w:rFonts w:ascii="Arial" w:hAnsi="Arial" w:cs="Arial"/>
        </w:rPr>
        <w:t xml:space="preserve">il </w:t>
      </w:r>
      <w:r w:rsidRPr="006D0642">
        <w:rPr>
          <w:rFonts w:ascii="Arial" w:hAnsi="Arial" w:cs="Arial"/>
        </w:rPr>
        <w:t xml:space="preserve">n’a en général aucune formation pédagogique. </w:t>
      </w:r>
      <w:r w:rsidR="00D85780">
        <w:rPr>
          <w:rFonts w:ascii="Arial" w:hAnsi="Arial" w:cs="Arial"/>
        </w:rPr>
        <w:t xml:space="preserve">Il s’agit de définir </w:t>
      </w:r>
      <w:r w:rsidR="00D85780" w:rsidRPr="00D85780">
        <w:rPr>
          <w:rFonts w:ascii="Arial" w:hAnsi="Arial" w:cs="Arial"/>
        </w:rPr>
        <w:t xml:space="preserve">l’objectif </w:t>
      </w:r>
      <w:r w:rsidR="00D85780">
        <w:rPr>
          <w:rFonts w:ascii="Arial" w:hAnsi="Arial" w:cs="Arial"/>
        </w:rPr>
        <w:t>et le déroulé (les d</w:t>
      </w:r>
      <w:r w:rsidR="00D6431C">
        <w:rPr>
          <w:rFonts w:ascii="Arial" w:hAnsi="Arial" w:cs="Arial"/>
        </w:rPr>
        <w:t>ifférentes phases) de la séance, ainsi que</w:t>
      </w:r>
      <w:bookmarkStart w:id="0" w:name="_GoBack"/>
      <w:bookmarkEnd w:id="0"/>
      <w:r w:rsidR="00D85780" w:rsidRPr="00D85780">
        <w:rPr>
          <w:rFonts w:ascii="Arial" w:hAnsi="Arial" w:cs="Arial"/>
        </w:rPr>
        <w:t xml:space="preserve"> le </w:t>
      </w:r>
      <w:proofErr w:type="spellStart"/>
      <w:r w:rsidR="00D85780" w:rsidRPr="00D85780">
        <w:rPr>
          <w:rFonts w:ascii="Arial" w:hAnsi="Arial" w:cs="Arial"/>
        </w:rPr>
        <w:t>rôle</w:t>
      </w:r>
      <w:proofErr w:type="spellEnd"/>
      <w:r w:rsidR="00D85780" w:rsidRPr="00D85780">
        <w:rPr>
          <w:rFonts w:ascii="Arial" w:hAnsi="Arial" w:cs="Arial"/>
        </w:rPr>
        <w:t xml:space="preserve"> de </w:t>
      </w:r>
      <w:r w:rsidR="00D85780">
        <w:rPr>
          <w:rFonts w:ascii="Arial" w:hAnsi="Arial" w:cs="Arial"/>
        </w:rPr>
        <w:t>chacun au cours de la séance</w:t>
      </w:r>
      <w:r w:rsidR="00D85780" w:rsidRPr="00D85780">
        <w:rPr>
          <w:rFonts w:ascii="Arial" w:hAnsi="Arial" w:cs="Arial"/>
        </w:rPr>
        <w:t>.</w:t>
      </w:r>
    </w:p>
    <w:p w:rsidR="006D0642" w:rsidRDefault="006D0642" w:rsidP="006D0642">
      <w:pPr>
        <w:spacing w:line="240" w:lineRule="auto"/>
        <w:rPr>
          <w:rFonts w:ascii="Arial" w:hAnsi="Arial" w:cs="Arial"/>
        </w:rPr>
      </w:pPr>
      <w:r w:rsidRPr="006D0642">
        <w:rPr>
          <w:rFonts w:ascii="Arial" w:hAnsi="Arial" w:cs="Arial"/>
        </w:rPr>
        <w:t>La première semaine, voire la deuxième également, est consacrée à l’observation. L’assistant de langues peut ainsi se familiariser avec l’</w:t>
      </w:r>
      <w:r>
        <w:rPr>
          <w:rFonts w:ascii="Arial" w:hAnsi="Arial" w:cs="Arial"/>
        </w:rPr>
        <w:t>école/les écoles</w:t>
      </w:r>
      <w:r w:rsidRPr="006D0642">
        <w:rPr>
          <w:rFonts w:ascii="Arial" w:hAnsi="Arial" w:cs="Arial"/>
        </w:rPr>
        <w:t xml:space="preserve"> et son</w:t>
      </w:r>
      <w:r>
        <w:rPr>
          <w:rFonts w:ascii="Arial" w:hAnsi="Arial" w:cs="Arial"/>
        </w:rPr>
        <w:t>/leur</w:t>
      </w:r>
      <w:r w:rsidRPr="006D0642">
        <w:rPr>
          <w:rFonts w:ascii="Arial" w:hAnsi="Arial" w:cs="Arial"/>
        </w:rPr>
        <w:t xml:space="preserve"> fonctionnement. Il prend ainsi connaissance des programmes, des </w:t>
      </w:r>
      <w:r w:rsidR="00375351">
        <w:rPr>
          <w:rFonts w:ascii="Arial" w:hAnsi="Arial" w:cs="Arial"/>
        </w:rPr>
        <w:t xml:space="preserve">supports, des </w:t>
      </w:r>
      <w:r w:rsidRPr="006D0642">
        <w:rPr>
          <w:rFonts w:ascii="Arial" w:hAnsi="Arial" w:cs="Arial"/>
        </w:rPr>
        <w:t xml:space="preserve">manuels utilisés </w:t>
      </w:r>
      <w:r w:rsidR="001E113F">
        <w:rPr>
          <w:rFonts w:ascii="Arial" w:hAnsi="Arial" w:cs="Arial"/>
        </w:rPr>
        <w:t>le cas échéant</w:t>
      </w:r>
      <w:r w:rsidRPr="006D0642">
        <w:rPr>
          <w:rFonts w:ascii="Arial" w:hAnsi="Arial" w:cs="Arial"/>
        </w:rPr>
        <w:t xml:space="preserve">. </w:t>
      </w:r>
    </w:p>
    <w:p w:rsidR="0011022B" w:rsidRPr="0011022B" w:rsidRDefault="0011022B" w:rsidP="0011022B">
      <w:pPr>
        <w:spacing w:line="240" w:lineRule="auto"/>
        <w:rPr>
          <w:rFonts w:ascii="Arial" w:hAnsi="Arial" w:cs="Arial"/>
        </w:rPr>
      </w:pPr>
      <w:r w:rsidRPr="0074572B">
        <w:rPr>
          <w:rFonts w:ascii="Arial" w:hAnsi="Arial" w:cs="Arial"/>
          <w:u w:val="single"/>
        </w:rPr>
        <w:lastRenderedPageBreak/>
        <w:t xml:space="preserve">Exemples d’activités possibles </w:t>
      </w:r>
      <w:r w:rsidRPr="0011022B">
        <w:rPr>
          <w:rFonts w:ascii="Arial" w:hAnsi="Arial" w:cs="Arial"/>
        </w:rPr>
        <w:t>:</w:t>
      </w:r>
    </w:p>
    <w:p w:rsidR="007E0A77" w:rsidRDefault="0011022B" w:rsidP="0011022B">
      <w:pPr>
        <w:pStyle w:val="Paragraphedeliste"/>
        <w:numPr>
          <w:ilvl w:val="0"/>
          <w:numId w:val="4"/>
        </w:numPr>
        <w:spacing w:line="240" w:lineRule="auto"/>
        <w:rPr>
          <w:rFonts w:ascii="Arial" w:hAnsi="Arial" w:cs="Arial"/>
        </w:rPr>
      </w:pPr>
      <w:r w:rsidRPr="007E0A77">
        <w:rPr>
          <w:rFonts w:ascii="Arial" w:hAnsi="Arial" w:cs="Arial"/>
        </w:rPr>
        <w:t>langue et culture pour les élèves :</w:t>
      </w:r>
    </w:p>
    <w:p w:rsidR="007B1B04" w:rsidRDefault="0011022B" w:rsidP="007E0A77">
      <w:pPr>
        <w:pStyle w:val="Paragraphedeliste"/>
        <w:spacing w:line="240" w:lineRule="auto"/>
        <w:rPr>
          <w:rFonts w:ascii="Arial" w:hAnsi="Arial" w:cs="Arial"/>
        </w:rPr>
      </w:pPr>
      <w:r w:rsidRPr="007E0A77">
        <w:rPr>
          <w:rFonts w:ascii="Arial" w:hAnsi="Arial" w:cs="Arial"/>
        </w:rPr>
        <w:t xml:space="preserve">- faire pratiquer la langue à l’oral aux élèves, avec la participation active de </w:t>
      </w:r>
      <w:r w:rsidR="001E113F">
        <w:rPr>
          <w:rFonts w:ascii="Arial" w:hAnsi="Arial" w:cs="Arial"/>
        </w:rPr>
        <w:t>l</w:t>
      </w:r>
      <w:r w:rsidRPr="007E0A77">
        <w:rPr>
          <w:rFonts w:ascii="Arial" w:hAnsi="Arial" w:cs="Arial"/>
        </w:rPr>
        <w:t xml:space="preserve">'enseignant : </w:t>
      </w:r>
      <w:r w:rsidRPr="0011022B">
        <w:rPr>
          <w:rFonts w:ascii="Arial" w:hAnsi="Arial" w:cs="Arial"/>
        </w:rPr>
        <w:t>animer des activités pour une acquisition progressive des compétences linguistiques des élèves</w:t>
      </w:r>
    </w:p>
    <w:p w:rsidR="0011022B" w:rsidRDefault="007B1B04" w:rsidP="007E0A77">
      <w:pPr>
        <w:pStyle w:val="Paragraphedeliste"/>
        <w:spacing w:line="240" w:lineRule="auto"/>
        <w:rPr>
          <w:rFonts w:ascii="Arial" w:hAnsi="Arial" w:cs="Arial"/>
        </w:rPr>
      </w:pPr>
      <w:r>
        <w:rPr>
          <w:rFonts w:ascii="Arial" w:hAnsi="Arial" w:cs="Arial"/>
        </w:rPr>
        <w:t xml:space="preserve">Exemples d’activités : </w:t>
      </w:r>
      <w:r w:rsidRPr="007B1B04">
        <w:rPr>
          <w:rFonts w:ascii="Arial" w:hAnsi="Arial" w:cs="Arial"/>
        </w:rPr>
        <w:t>se présenter, jeux de rôles, interviews, activités théâtrales</w:t>
      </w:r>
      <w:r>
        <w:rPr>
          <w:rFonts w:ascii="Arial" w:hAnsi="Arial" w:cs="Arial"/>
        </w:rPr>
        <w:t>, jeux de société (jeu de l’oie, jeu de 7 famille</w:t>
      </w:r>
      <w:r w:rsidR="00BF484F">
        <w:rPr>
          <w:rFonts w:ascii="Arial" w:hAnsi="Arial" w:cs="Arial"/>
        </w:rPr>
        <w:t>s</w:t>
      </w:r>
      <w:r w:rsidRPr="007B1B04">
        <w:rPr>
          <w:rFonts w:ascii="Arial" w:hAnsi="Arial" w:cs="Arial"/>
        </w:rPr>
        <w:t>…</w:t>
      </w:r>
      <w:r>
        <w:rPr>
          <w:rFonts w:ascii="Arial" w:hAnsi="Arial" w:cs="Arial"/>
        </w:rPr>
        <w:t>)…</w:t>
      </w:r>
      <w:r w:rsidR="007E0A77">
        <w:rPr>
          <w:rFonts w:ascii="Arial" w:hAnsi="Arial" w:cs="Arial"/>
        </w:rPr>
        <w:br/>
      </w:r>
      <w:r w:rsidR="0011022B" w:rsidRPr="0011022B">
        <w:rPr>
          <w:rFonts w:ascii="Arial" w:hAnsi="Arial" w:cs="Arial"/>
        </w:rPr>
        <w:t>-</w:t>
      </w:r>
      <w:r w:rsidR="0011022B">
        <w:rPr>
          <w:rFonts w:ascii="Arial" w:hAnsi="Arial" w:cs="Arial"/>
        </w:rPr>
        <w:t xml:space="preserve"> </w:t>
      </w:r>
      <w:r w:rsidR="0011022B" w:rsidRPr="0011022B">
        <w:rPr>
          <w:rFonts w:ascii="Arial" w:hAnsi="Arial" w:cs="Arial"/>
        </w:rPr>
        <w:t>faire découvrir la culture de son pays et un mode de vie</w:t>
      </w:r>
      <w:r w:rsidR="0011022B">
        <w:rPr>
          <w:rFonts w:ascii="Arial" w:hAnsi="Arial" w:cs="Arial"/>
        </w:rPr>
        <w:t xml:space="preserve"> </w:t>
      </w:r>
      <w:r w:rsidR="0011022B" w:rsidRPr="0011022B">
        <w:rPr>
          <w:rFonts w:ascii="Arial" w:hAnsi="Arial" w:cs="Arial"/>
        </w:rPr>
        <w:t>: les fêtes, la cuisine, les sports, les jeux, les personnages historiques ou de légende,...</w:t>
      </w:r>
      <w:r w:rsidR="007E0A77">
        <w:rPr>
          <w:rFonts w:ascii="Arial" w:hAnsi="Arial" w:cs="Arial"/>
        </w:rPr>
        <w:br/>
      </w:r>
      <w:r w:rsidR="0011022B" w:rsidRPr="0011022B">
        <w:rPr>
          <w:rFonts w:ascii="Arial" w:hAnsi="Arial" w:cs="Arial"/>
        </w:rPr>
        <w:t>-</w:t>
      </w:r>
      <w:r w:rsidR="0011022B">
        <w:rPr>
          <w:rFonts w:ascii="Arial" w:hAnsi="Arial" w:cs="Arial"/>
        </w:rPr>
        <w:t xml:space="preserve"> </w:t>
      </w:r>
      <w:r w:rsidR="0011022B" w:rsidRPr="0011022B">
        <w:rPr>
          <w:rFonts w:ascii="Arial" w:hAnsi="Arial" w:cs="Arial"/>
        </w:rPr>
        <w:t>participer à des cours autres que langue vivante</w:t>
      </w:r>
      <w:r w:rsidR="0011022B">
        <w:rPr>
          <w:rFonts w:ascii="Arial" w:hAnsi="Arial" w:cs="Arial"/>
        </w:rPr>
        <w:t xml:space="preserve"> </w:t>
      </w:r>
      <w:r w:rsidR="0011022B" w:rsidRPr="0011022B">
        <w:rPr>
          <w:rFonts w:ascii="Arial" w:hAnsi="Arial" w:cs="Arial"/>
        </w:rPr>
        <w:t>: arts visuels, sports, ... en apportant la pratique de la langue en situation</w:t>
      </w:r>
      <w:r w:rsidR="007E0A77">
        <w:rPr>
          <w:rFonts w:ascii="Arial" w:hAnsi="Arial" w:cs="Arial"/>
        </w:rPr>
        <w:br/>
      </w:r>
      <w:r w:rsidR="0011022B" w:rsidRPr="0011022B">
        <w:rPr>
          <w:rFonts w:ascii="Arial" w:hAnsi="Arial" w:cs="Arial"/>
        </w:rPr>
        <w:t>-</w:t>
      </w:r>
      <w:r w:rsidR="0011022B">
        <w:rPr>
          <w:rFonts w:ascii="Arial" w:hAnsi="Arial" w:cs="Arial"/>
        </w:rPr>
        <w:t xml:space="preserve"> </w:t>
      </w:r>
      <w:r w:rsidR="0011022B" w:rsidRPr="0011022B">
        <w:rPr>
          <w:rFonts w:ascii="Arial" w:hAnsi="Arial" w:cs="Arial"/>
        </w:rPr>
        <w:t>participer à des activités exceptionnelles</w:t>
      </w:r>
      <w:r w:rsidR="00375351">
        <w:rPr>
          <w:rFonts w:ascii="Arial" w:hAnsi="Arial" w:cs="Arial"/>
        </w:rPr>
        <w:t xml:space="preserve"> (après accord de l’IEN)</w:t>
      </w:r>
      <w:r w:rsidR="0011022B">
        <w:rPr>
          <w:rFonts w:ascii="Arial" w:hAnsi="Arial" w:cs="Arial"/>
        </w:rPr>
        <w:t xml:space="preserve"> </w:t>
      </w:r>
      <w:r w:rsidR="0011022B" w:rsidRPr="0011022B">
        <w:rPr>
          <w:rFonts w:ascii="Arial" w:hAnsi="Arial" w:cs="Arial"/>
        </w:rPr>
        <w:t>: classe transplantée, ...</w:t>
      </w:r>
    </w:p>
    <w:p w:rsidR="00B557B0" w:rsidRPr="0011022B" w:rsidRDefault="00B557B0" w:rsidP="007E0A77">
      <w:pPr>
        <w:pStyle w:val="Paragraphedeliste"/>
        <w:spacing w:line="240" w:lineRule="auto"/>
        <w:rPr>
          <w:rFonts w:ascii="Arial" w:hAnsi="Arial" w:cs="Arial"/>
        </w:rPr>
      </w:pPr>
    </w:p>
    <w:p w:rsidR="00F72F68" w:rsidRDefault="0011022B" w:rsidP="00F72F68">
      <w:pPr>
        <w:pStyle w:val="Paragraphedeliste"/>
        <w:numPr>
          <w:ilvl w:val="0"/>
          <w:numId w:val="4"/>
        </w:numPr>
        <w:spacing w:line="240" w:lineRule="auto"/>
        <w:rPr>
          <w:rFonts w:ascii="Arial" w:hAnsi="Arial" w:cs="Arial"/>
        </w:rPr>
      </w:pPr>
      <w:r w:rsidRPr="00B557B0">
        <w:rPr>
          <w:rFonts w:ascii="Arial" w:hAnsi="Arial" w:cs="Arial"/>
        </w:rPr>
        <w:t>dimension internationale :</w:t>
      </w:r>
      <w:r w:rsidR="007E0A77" w:rsidRPr="00B557B0">
        <w:rPr>
          <w:rFonts w:ascii="Arial" w:hAnsi="Arial" w:cs="Arial"/>
        </w:rPr>
        <w:br/>
      </w:r>
      <w:r w:rsidRPr="00B557B0">
        <w:rPr>
          <w:rFonts w:ascii="Arial" w:hAnsi="Arial" w:cs="Arial"/>
        </w:rPr>
        <w:t xml:space="preserve">- </w:t>
      </w:r>
      <w:proofErr w:type="gramStart"/>
      <w:r w:rsidRPr="00B557B0">
        <w:rPr>
          <w:rFonts w:ascii="Arial" w:hAnsi="Arial" w:cs="Arial"/>
        </w:rPr>
        <w:t>participer</w:t>
      </w:r>
      <w:proofErr w:type="gramEnd"/>
      <w:r w:rsidRPr="00B557B0">
        <w:rPr>
          <w:rFonts w:ascii="Arial" w:hAnsi="Arial" w:cs="Arial"/>
        </w:rPr>
        <w:t xml:space="preserve"> à la mise en œuvre d'un projet d'échanges</w:t>
      </w:r>
      <w:r w:rsidR="007E0A77" w:rsidRPr="00B557B0">
        <w:rPr>
          <w:rFonts w:ascii="Arial" w:hAnsi="Arial" w:cs="Arial"/>
        </w:rPr>
        <w:br/>
      </w:r>
      <w:r w:rsidRPr="00B557B0">
        <w:rPr>
          <w:rFonts w:ascii="Arial" w:hAnsi="Arial" w:cs="Arial"/>
        </w:rPr>
        <w:t>- établir une correspondance scolaire avec une école de leur pays</w:t>
      </w:r>
    </w:p>
    <w:p w:rsidR="00B557B0" w:rsidRPr="00B557B0" w:rsidRDefault="00B557B0" w:rsidP="00B557B0">
      <w:pPr>
        <w:pStyle w:val="Paragraphedeliste"/>
        <w:spacing w:line="240" w:lineRule="auto"/>
        <w:rPr>
          <w:rFonts w:ascii="Arial" w:hAnsi="Arial" w:cs="Arial"/>
        </w:rPr>
      </w:pPr>
    </w:p>
    <w:p w:rsidR="00F72F68" w:rsidRPr="00F72F68" w:rsidRDefault="00F72F68" w:rsidP="00F465F0">
      <w:pPr>
        <w:pStyle w:val="Paragraphedeliste"/>
        <w:numPr>
          <w:ilvl w:val="0"/>
          <w:numId w:val="4"/>
        </w:numPr>
        <w:spacing w:line="240" w:lineRule="auto"/>
        <w:rPr>
          <w:rFonts w:ascii="Arial" w:hAnsi="Arial" w:cs="Arial"/>
        </w:rPr>
      </w:pPr>
      <w:r w:rsidRPr="00F72F68">
        <w:rPr>
          <w:rFonts w:ascii="Arial" w:hAnsi="Arial" w:cs="Arial"/>
        </w:rPr>
        <w:t>ressources documentaires</w:t>
      </w:r>
    </w:p>
    <w:p w:rsidR="00F72F68" w:rsidRDefault="00F72F68" w:rsidP="00F72F68">
      <w:pPr>
        <w:pStyle w:val="Paragraphedeliste"/>
        <w:spacing w:line="240" w:lineRule="auto"/>
        <w:rPr>
          <w:rFonts w:ascii="Arial" w:hAnsi="Arial" w:cs="Arial"/>
        </w:rPr>
      </w:pPr>
      <w:r w:rsidRPr="00F72F68">
        <w:rPr>
          <w:rFonts w:ascii="Arial" w:hAnsi="Arial" w:cs="Arial"/>
        </w:rPr>
        <w:t>-</w:t>
      </w:r>
      <w:r w:rsidR="00F465F0">
        <w:rPr>
          <w:rFonts w:ascii="Arial" w:hAnsi="Arial" w:cs="Arial"/>
        </w:rPr>
        <w:t xml:space="preserve"> </w:t>
      </w:r>
      <w:r w:rsidRPr="00F72F68">
        <w:rPr>
          <w:rFonts w:ascii="Arial" w:hAnsi="Arial" w:cs="Arial"/>
        </w:rPr>
        <w:t>réaliser des enregistrements sonores</w:t>
      </w:r>
      <w:r w:rsidR="00F465F0">
        <w:rPr>
          <w:rFonts w:ascii="Arial" w:hAnsi="Arial" w:cs="Arial"/>
        </w:rPr>
        <w:t xml:space="preserve"> </w:t>
      </w:r>
      <w:r w:rsidRPr="00F72F68">
        <w:rPr>
          <w:rFonts w:ascii="Arial" w:hAnsi="Arial" w:cs="Arial"/>
        </w:rPr>
        <w:t>de sa propre voix, pour les élèves et/ou pour les enseignants</w:t>
      </w:r>
      <w:r w:rsidR="00F465F0">
        <w:rPr>
          <w:rFonts w:ascii="Arial" w:hAnsi="Arial" w:cs="Arial"/>
        </w:rPr>
        <w:t xml:space="preserve"> </w:t>
      </w:r>
      <w:r w:rsidRPr="00F72F68">
        <w:rPr>
          <w:rFonts w:ascii="Arial" w:hAnsi="Arial" w:cs="Arial"/>
        </w:rPr>
        <w:t>:</w:t>
      </w:r>
      <w:r w:rsidR="00F465F0">
        <w:rPr>
          <w:rFonts w:ascii="Arial" w:hAnsi="Arial" w:cs="Arial"/>
        </w:rPr>
        <w:t xml:space="preserve"> </w:t>
      </w:r>
      <w:r w:rsidRPr="00F72F68">
        <w:rPr>
          <w:rFonts w:ascii="Arial" w:hAnsi="Arial" w:cs="Arial"/>
        </w:rPr>
        <w:t>comptines, chansons,</w:t>
      </w:r>
      <w:r w:rsidR="00F465F0">
        <w:rPr>
          <w:rFonts w:ascii="Arial" w:hAnsi="Arial" w:cs="Arial"/>
        </w:rPr>
        <w:t xml:space="preserve"> </w:t>
      </w:r>
      <w:r w:rsidRPr="00F72F68">
        <w:rPr>
          <w:rFonts w:ascii="Arial" w:hAnsi="Arial" w:cs="Arial"/>
        </w:rPr>
        <w:t xml:space="preserve">dialogues, lectures d’albums, devinettes, </w:t>
      </w:r>
      <w:r w:rsidR="00F465F0">
        <w:rPr>
          <w:rFonts w:ascii="Arial" w:hAnsi="Arial" w:cs="Arial"/>
        </w:rPr>
        <w:t>m</w:t>
      </w:r>
      <w:r w:rsidRPr="00F72F68">
        <w:rPr>
          <w:rFonts w:ascii="Arial" w:hAnsi="Arial" w:cs="Arial"/>
        </w:rPr>
        <w:t>odèles de prononciation, ...</w:t>
      </w:r>
    </w:p>
    <w:p w:rsidR="00F465F0" w:rsidRPr="00F465F0" w:rsidRDefault="00F465F0" w:rsidP="0074572B">
      <w:pPr>
        <w:pStyle w:val="Paragraphedeliste"/>
        <w:spacing w:line="240" w:lineRule="auto"/>
        <w:rPr>
          <w:rFonts w:ascii="Arial" w:hAnsi="Arial" w:cs="Arial"/>
        </w:rPr>
      </w:pPr>
      <w:r>
        <w:rPr>
          <w:rFonts w:ascii="Arial" w:hAnsi="Arial" w:cs="Arial"/>
        </w:rPr>
        <w:t xml:space="preserve">- </w:t>
      </w:r>
      <w:r w:rsidRPr="00F465F0">
        <w:rPr>
          <w:rFonts w:ascii="Arial" w:hAnsi="Arial" w:cs="Arial"/>
        </w:rPr>
        <w:t>réaliser avec les élèves des documents tels que diaporamas, albums numériques</w:t>
      </w:r>
    </w:p>
    <w:p w:rsidR="00F465F0" w:rsidRPr="00F465F0" w:rsidRDefault="00F465F0" w:rsidP="00F465F0">
      <w:pPr>
        <w:pStyle w:val="Paragraphedeliste"/>
        <w:spacing w:line="240" w:lineRule="auto"/>
        <w:rPr>
          <w:rFonts w:ascii="Arial" w:hAnsi="Arial" w:cs="Arial"/>
        </w:rPr>
      </w:pPr>
      <w:r w:rsidRPr="00F465F0">
        <w:rPr>
          <w:rFonts w:ascii="Arial" w:hAnsi="Arial" w:cs="Arial"/>
        </w:rPr>
        <w:t>(</w:t>
      </w:r>
      <w:proofErr w:type="gramStart"/>
      <w:r w:rsidRPr="00F465F0">
        <w:rPr>
          <w:rFonts w:ascii="Arial" w:hAnsi="Arial" w:cs="Arial"/>
        </w:rPr>
        <w:t>avec</w:t>
      </w:r>
      <w:proofErr w:type="gramEnd"/>
      <w:r w:rsidR="00B540D1">
        <w:rPr>
          <w:rFonts w:ascii="Arial" w:hAnsi="Arial" w:cs="Arial"/>
        </w:rPr>
        <w:t xml:space="preserve"> le logiciel</w:t>
      </w:r>
      <w:r w:rsidRPr="00F465F0">
        <w:rPr>
          <w:rFonts w:ascii="Arial" w:hAnsi="Arial" w:cs="Arial"/>
        </w:rPr>
        <w:t xml:space="preserve"> </w:t>
      </w:r>
      <w:proofErr w:type="spellStart"/>
      <w:r w:rsidRPr="00F465F0">
        <w:rPr>
          <w:rFonts w:ascii="Arial" w:hAnsi="Arial" w:cs="Arial"/>
        </w:rPr>
        <w:t>Didapage</w:t>
      </w:r>
      <w:r w:rsidR="00DC39B2">
        <w:rPr>
          <w:rFonts w:ascii="Arial" w:hAnsi="Arial" w:cs="Arial"/>
        </w:rPr>
        <w:t>s</w:t>
      </w:r>
      <w:proofErr w:type="spellEnd"/>
      <w:r w:rsidRPr="00F465F0">
        <w:rPr>
          <w:rFonts w:ascii="Arial" w:hAnsi="Arial" w:cs="Arial"/>
        </w:rPr>
        <w:t>), vidéos, affichage, ...sur les aspects culturels propres à son pays d’origine</w:t>
      </w:r>
    </w:p>
    <w:p w:rsidR="00F465F0" w:rsidRDefault="00F465F0" w:rsidP="00F465F0">
      <w:pPr>
        <w:pStyle w:val="Paragraphedeliste"/>
        <w:spacing w:line="240" w:lineRule="auto"/>
        <w:rPr>
          <w:rFonts w:ascii="Arial" w:hAnsi="Arial" w:cs="Arial"/>
        </w:rPr>
      </w:pPr>
      <w:r w:rsidRPr="00F465F0">
        <w:rPr>
          <w:rFonts w:ascii="Arial" w:hAnsi="Arial" w:cs="Arial"/>
        </w:rPr>
        <w:t>-</w:t>
      </w:r>
      <w:r>
        <w:rPr>
          <w:rFonts w:ascii="Arial" w:hAnsi="Arial" w:cs="Arial"/>
        </w:rPr>
        <w:t xml:space="preserve"> </w:t>
      </w:r>
      <w:r w:rsidRPr="00F465F0">
        <w:rPr>
          <w:rFonts w:ascii="Arial" w:hAnsi="Arial" w:cs="Arial"/>
        </w:rPr>
        <w:t>animer avec les élèves une partie du blog de l’école, un mini-site temporaire, ...</w:t>
      </w:r>
    </w:p>
    <w:p w:rsidR="00B557B0" w:rsidRDefault="00B557B0" w:rsidP="00F465F0">
      <w:pPr>
        <w:pStyle w:val="Paragraphedeliste"/>
        <w:spacing w:line="240" w:lineRule="auto"/>
        <w:rPr>
          <w:rFonts w:ascii="Arial" w:hAnsi="Arial" w:cs="Arial"/>
        </w:rPr>
      </w:pPr>
    </w:p>
    <w:p w:rsidR="00F465F0" w:rsidRPr="00F52263" w:rsidRDefault="00F465F0" w:rsidP="00F465F0">
      <w:pPr>
        <w:pStyle w:val="Paragraphedeliste"/>
        <w:numPr>
          <w:ilvl w:val="0"/>
          <w:numId w:val="4"/>
        </w:numPr>
        <w:spacing w:line="240" w:lineRule="auto"/>
        <w:rPr>
          <w:rFonts w:ascii="Arial" w:hAnsi="Arial" w:cs="Arial"/>
        </w:rPr>
      </w:pPr>
      <w:r w:rsidRPr="00F52263">
        <w:rPr>
          <w:rFonts w:ascii="Arial" w:hAnsi="Arial" w:cs="Arial"/>
        </w:rPr>
        <w:t>en direction des adultes :</w:t>
      </w:r>
      <w:r w:rsidR="00F52263">
        <w:rPr>
          <w:rFonts w:ascii="Arial" w:hAnsi="Arial" w:cs="Arial"/>
        </w:rPr>
        <w:t xml:space="preserve"> </w:t>
      </w:r>
      <w:r w:rsidRPr="00F52263">
        <w:rPr>
          <w:rFonts w:ascii="Arial" w:hAnsi="Arial" w:cs="Arial"/>
        </w:rPr>
        <w:t>animer des ateliers de pratique linguistique pour les</w:t>
      </w:r>
      <w:r w:rsidR="00F52263">
        <w:rPr>
          <w:rFonts w:ascii="Arial" w:hAnsi="Arial" w:cs="Arial"/>
        </w:rPr>
        <w:t xml:space="preserve"> </w:t>
      </w:r>
      <w:r w:rsidR="00B557B0">
        <w:rPr>
          <w:rFonts w:ascii="Arial" w:hAnsi="Arial" w:cs="Arial"/>
        </w:rPr>
        <w:t>e</w:t>
      </w:r>
      <w:r w:rsidRPr="00F52263">
        <w:rPr>
          <w:rFonts w:ascii="Arial" w:hAnsi="Arial" w:cs="Arial"/>
        </w:rPr>
        <w:t>nseignants, par exemple :</w:t>
      </w:r>
    </w:p>
    <w:p w:rsidR="00F465F0" w:rsidRPr="00F465F0" w:rsidRDefault="00F465F0" w:rsidP="00F465F0">
      <w:pPr>
        <w:pStyle w:val="Paragraphedeliste"/>
        <w:spacing w:line="240" w:lineRule="auto"/>
        <w:rPr>
          <w:rFonts w:ascii="Arial" w:hAnsi="Arial" w:cs="Arial"/>
        </w:rPr>
      </w:pPr>
      <w:r w:rsidRPr="00F465F0">
        <w:rPr>
          <w:rFonts w:ascii="Arial" w:hAnsi="Arial" w:cs="Arial"/>
        </w:rPr>
        <w:t xml:space="preserve">-«mise en bouche» des comptines, </w:t>
      </w:r>
      <w:r w:rsidR="00AB3586">
        <w:rPr>
          <w:rFonts w:ascii="Arial" w:hAnsi="Arial" w:cs="Arial"/>
        </w:rPr>
        <w:t xml:space="preserve">chansons, </w:t>
      </w:r>
      <w:r w:rsidRPr="00F465F0">
        <w:rPr>
          <w:rFonts w:ascii="Arial" w:hAnsi="Arial" w:cs="Arial"/>
        </w:rPr>
        <w:t>dialogues, etc</w:t>
      </w:r>
      <w:r w:rsidR="00AB3586">
        <w:rPr>
          <w:rFonts w:ascii="Arial" w:hAnsi="Arial" w:cs="Arial"/>
        </w:rPr>
        <w:t>.</w:t>
      </w:r>
      <w:r w:rsidRPr="00F465F0">
        <w:rPr>
          <w:rFonts w:ascii="Arial" w:hAnsi="Arial" w:cs="Arial"/>
        </w:rPr>
        <w:t>, qui seront ensuite apprises aux élèves</w:t>
      </w:r>
    </w:p>
    <w:p w:rsidR="00F465F0" w:rsidRPr="00F465F0" w:rsidRDefault="00F465F0" w:rsidP="00F465F0">
      <w:pPr>
        <w:pStyle w:val="Paragraphedeliste"/>
        <w:spacing w:line="240" w:lineRule="auto"/>
        <w:rPr>
          <w:rFonts w:ascii="Arial" w:hAnsi="Arial" w:cs="Arial"/>
        </w:rPr>
      </w:pPr>
      <w:r w:rsidRPr="00F465F0">
        <w:rPr>
          <w:rFonts w:ascii="Arial" w:hAnsi="Arial" w:cs="Arial"/>
        </w:rPr>
        <w:t>-</w:t>
      </w:r>
      <w:r>
        <w:rPr>
          <w:rFonts w:ascii="Arial" w:hAnsi="Arial" w:cs="Arial"/>
        </w:rPr>
        <w:t xml:space="preserve"> </w:t>
      </w:r>
      <w:r w:rsidRPr="00F465F0">
        <w:rPr>
          <w:rFonts w:ascii="Arial" w:hAnsi="Arial" w:cs="Arial"/>
        </w:rPr>
        <w:t>pratique des consignes de classe</w:t>
      </w:r>
    </w:p>
    <w:p w:rsidR="00F465F0" w:rsidRPr="00F465F0" w:rsidRDefault="00F465F0" w:rsidP="00F465F0">
      <w:pPr>
        <w:pStyle w:val="Paragraphedeliste"/>
        <w:spacing w:line="240" w:lineRule="auto"/>
        <w:rPr>
          <w:rFonts w:ascii="Arial" w:hAnsi="Arial" w:cs="Arial"/>
        </w:rPr>
      </w:pPr>
      <w:r w:rsidRPr="00F465F0">
        <w:rPr>
          <w:rFonts w:ascii="Arial" w:hAnsi="Arial" w:cs="Arial"/>
        </w:rPr>
        <w:t>-</w:t>
      </w:r>
      <w:r>
        <w:rPr>
          <w:rFonts w:ascii="Arial" w:hAnsi="Arial" w:cs="Arial"/>
        </w:rPr>
        <w:t xml:space="preserve"> </w:t>
      </w:r>
      <w:r w:rsidRPr="00F465F0">
        <w:rPr>
          <w:rFonts w:ascii="Arial" w:hAnsi="Arial" w:cs="Arial"/>
        </w:rPr>
        <w:t>révisions spécifiques</w:t>
      </w:r>
      <w:r>
        <w:rPr>
          <w:rFonts w:ascii="Arial" w:hAnsi="Arial" w:cs="Arial"/>
        </w:rPr>
        <w:t> :</w:t>
      </w:r>
      <w:r w:rsidRPr="00F465F0">
        <w:rPr>
          <w:rFonts w:ascii="Arial" w:hAnsi="Arial" w:cs="Arial"/>
        </w:rPr>
        <w:t xml:space="preserve"> du lexique, un point de grammaire, ...</w:t>
      </w:r>
    </w:p>
    <w:p w:rsidR="00F465F0" w:rsidRPr="00F465F0" w:rsidRDefault="00F465F0" w:rsidP="00F465F0">
      <w:pPr>
        <w:pStyle w:val="Paragraphedeliste"/>
        <w:spacing w:line="240" w:lineRule="auto"/>
        <w:rPr>
          <w:rFonts w:ascii="Arial" w:hAnsi="Arial" w:cs="Arial"/>
        </w:rPr>
      </w:pPr>
      <w:r w:rsidRPr="00F465F0">
        <w:rPr>
          <w:rFonts w:ascii="Arial" w:hAnsi="Arial" w:cs="Arial"/>
        </w:rPr>
        <w:t>-</w:t>
      </w:r>
      <w:r>
        <w:rPr>
          <w:rFonts w:ascii="Arial" w:hAnsi="Arial" w:cs="Arial"/>
        </w:rPr>
        <w:t xml:space="preserve"> </w:t>
      </w:r>
      <w:r w:rsidRPr="00F465F0">
        <w:rPr>
          <w:rFonts w:ascii="Arial" w:hAnsi="Arial" w:cs="Arial"/>
        </w:rPr>
        <w:t>conversation courante</w:t>
      </w:r>
      <w:r>
        <w:rPr>
          <w:rFonts w:ascii="Arial" w:hAnsi="Arial" w:cs="Arial"/>
        </w:rPr>
        <w:t xml:space="preserve"> </w:t>
      </w:r>
      <w:r w:rsidRPr="00F465F0">
        <w:rPr>
          <w:rFonts w:ascii="Arial" w:hAnsi="Arial" w:cs="Arial"/>
        </w:rPr>
        <w:t xml:space="preserve">: partager un repas de midi en parlant la langue de </w:t>
      </w:r>
      <w:r>
        <w:rPr>
          <w:rFonts w:ascii="Arial" w:hAnsi="Arial" w:cs="Arial"/>
        </w:rPr>
        <w:t>l</w:t>
      </w:r>
      <w:r w:rsidRPr="00F465F0">
        <w:rPr>
          <w:rFonts w:ascii="Arial" w:hAnsi="Arial" w:cs="Arial"/>
        </w:rPr>
        <w:t>’assistante,</w:t>
      </w:r>
      <w:r>
        <w:rPr>
          <w:rFonts w:ascii="Arial" w:hAnsi="Arial" w:cs="Arial"/>
        </w:rPr>
        <w:t xml:space="preserve"> </w:t>
      </w:r>
      <w:r w:rsidRPr="00F465F0">
        <w:rPr>
          <w:rFonts w:ascii="Arial" w:hAnsi="Arial" w:cs="Arial"/>
        </w:rPr>
        <w:t>commenter un point de l’actualité, ...</w:t>
      </w:r>
    </w:p>
    <w:p w:rsidR="00F465F0" w:rsidRDefault="00F465F0" w:rsidP="00F465F0">
      <w:pPr>
        <w:pStyle w:val="Paragraphedeliste"/>
        <w:spacing w:line="240" w:lineRule="auto"/>
        <w:rPr>
          <w:rFonts w:ascii="Arial" w:hAnsi="Arial" w:cs="Arial"/>
        </w:rPr>
      </w:pPr>
      <w:r w:rsidRPr="00F465F0">
        <w:rPr>
          <w:rFonts w:ascii="Arial" w:hAnsi="Arial" w:cs="Arial"/>
        </w:rPr>
        <w:t>-</w:t>
      </w:r>
      <w:r>
        <w:rPr>
          <w:rFonts w:ascii="Arial" w:hAnsi="Arial" w:cs="Arial"/>
        </w:rPr>
        <w:t xml:space="preserve"> </w:t>
      </w:r>
      <w:r w:rsidRPr="00F465F0">
        <w:rPr>
          <w:rFonts w:ascii="Arial" w:hAnsi="Arial" w:cs="Arial"/>
        </w:rPr>
        <w:t>langage professionnel</w:t>
      </w:r>
      <w:r>
        <w:rPr>
          <w:rFonts w:ascii="Arial" w:hAnsi="Arial" w:cs="Arial"/>
        </w:rPr>
        <w:t xml:space="preserve"> </w:t>
      </w:r>
      <w:r w:rsidRPr="00F465F0">
        <w:rPr>
          <w:rFonts w:ascii="Arial" w:hAnsi="Arial" w:cs="Arial"/>
        </w:rPr>
        <w:t>: échanges sur les systèmes scolaires, la vie scolaire, les matières enseignées, les évaluations, ....</w:t>
      </w:r>
    </w:p>
    <w:p w:rsidR="00071380" w:rsidRDefault="00071380" w:rsidP="00F465F0">
      <w:pPr>
        <w:pStyle w:val="Paragraphedeliste"/>
        <w:spacing w:line="240" w:lineRule="auto"/>
        <w:rPr>
          <w:rFonts w:ascii="Arial" w:hAnsi="Arial" w:cs="Arial"/>
        </w:rPr>
      </w:pPr>
    </w:p>
    <w:p w:rsidR="00071380" w:rsidRPr="00071380" w:rsidRDefault="00B557B0" w:rsidP="0074572B">
      <w:pPr>
        <w:pStyle w:val="Paragraphedeliste"/>
        <w:numPr>
          <w:ilvl w:val="0"/>
          <w:numId w:val="4"/>
        </w:numPr>
        <w:spacing w:line="240" w:lineRule="auto"/>
        <w:rPr>
          <w:rFonts w:ascii="Arial" w:hAnsi="Arial" w:cs="Arial"/>
        </w:rPr>
      </w:pPr>
      <w:r>
        <w:rPr>
          <w:rFonts w:ascii="Arial" w:hAnsi="Arial" w:cs="Arial"/>
        </w:rPr>
        <w:t>d</w:t>
      </w:r>
      <w:r w:rsidR="00071380">
        <w:rPr>
          <w:rFonts w:ascii="Arial" w:hAnsi="Arial" w:cs="Arial"/>
        </w:rPr>
        <w:t xml:space="preserve">ans tous les cas </w:t>
      </w:r>
      <w:r w:rsidR="00071380" w:rsidRPr="00071380">
        <w:rPr>
          <w:rFonts w:ascii="Arial" w:hAnsi="Arial" w:cs="Arial"/>
        </w:rPr>
        <w:t>:</w:t>
      </w:r>
    </w:p>
    <w:p w:rsidR="00071380" w:rsidRPr="00071380" w:rsidRDefault="00071380" w:rsidP="00071380">
      <w:pPr>
        <w:pStyle w:val="Paragraphedeliste"/>
        <w:spacing w:line="240" w:lineRule="auto"/>
        <w:rPr>
          <w:rFonts w:ascii="Arial" w:hAnsi="Arial" w:cs="Arial"/>
        </w:rPr>
      </w:pPr>
      <w:r w:rsidRPr="00071380">
        <w:rPr>
          <w:rFonts w:ascii="Arial" w:hAnsi="Arial" w:cs="Arial"/>
        </w:rPr>
        <w:t>-</w:t>
      </w:r>
      <w:r>
        <w:rPr>
          <w:rFonts w:ascii="Arial" w:hAnsi="Arial" w:cs="Arial"/>
        </w:rPr>
        <w:t xml:space="preserve"> l</w:t>
      </w:r>
      <w:r w:rsidRPr="00071380">
        <w:rPr>
          <w:rFonts w:ascii="Arial" w:hAnsi="Arial" w:cs="Arial"/>
        </w:rPr>
        <w:t>’enseignant est garant de la pédagogie (objectifs, contenus, progression, ...) et de la discipline</w:t>
      </w:r>
      <w:r w:rsidR="00375351">
        <w:rPr>
          <w:rFonts w:ascii="Arial" w:hAnsi="Arial" w:cs="Arial"/>
        </w:rPr>
        <w:t> : il est le responsable de sa classe</w:t>
      </w:r>
    </w:p>
    <w:p w:rsidR="00071380" w:rsidRDefault="00071380" w:rsidP="00071380">
      <w:pPr>
        <w:pStyle w:val="Paragraphedeliste"/>
        <w:spacing w:line="240" w:lineRule="auto"/>
        <w:rPr>
          <w:rFonts w:ascii="Arial" w:hAnsi="Arial" w:cs="Arial"/>
        </w:rPr>
      </w:pPr>
      <w:r w:rsidRPr="00071380">
        <w:rPr>
          <w:rFonts w:ascii="Arial" w:hAnsi="Arial" w:cs="Arial"/>
        </w:rPr>
        <w:t>-</w:t>
      </w:r>
      <w:r>
        <w:rPr>
          <w:rFonts w:ascii="Arial" w:hAnsi="Arial" w:cs="Arial"/>
        </w:rPr>
        <w:t xml:space="preserve"> </w:t>
      </w:r>
      <w:r w:rsidRPr="00071380">
        <w:rPr>
          <w:rFonts w:ascii="Arial" w:hAnsi="Arial" w:cs="Arial"/>
        </w:rPr>
        <w:t>l’assistant est garant de la qualité et de l’authenticité de la langue et de la culture</w:t>
      </w:r>
    </w:p>
    <w:p w:rsidR="00B84237" w:rsidRPr="007E0A77" w:rsidRDefault="00B84237" w:rsidP="00071380">
      <w:pPr>
        <w:pStyle w:val="Paragraphedeliste"/>
        <w:spacing w:line="240" w:lineRule="auto"/>
        <w:rPr>
          <w:rFonts w:ascii="Arial" w:hAnsi="Arial" w:cs="Arial"/>
        </w:rPr>
      </w:pPr>
      <w:r>
        <w:rPr>
          <w:rFonts w:ascii="Arial" w:hAnsi="Arial" w:cs="Arial"/>
        </w:rPr>
        <w:t>- l’assistant ne doit pas être livré à lui-même</w:t>
      </w:r>
    </w:p>
    <w:sectPr w:rsidR="00B84237" w:rsidRPr="007E0A7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5E0" w:rsidRDefault="00D755E0" w:rsidP="00BE7ED2">
      <w:pPr>
        <w:spacing w:after="0" w:line="240" w:lineRule="auto"/>
      </w:pPr>
      <w:r>
        <w:separator/>
      </w:r>
    </w:p>
  </w:endnote>
  <w:endnote w:type="continuationSeparator" w:id="0">
    <w:p w:rsidR="00D755E0" w:rsidRDefault="00D755E0" w:rsidP="00BE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ED2" w:rsidRDefault="00BE7ED2">
    <w:pPr>
      <w:pStyle w:val="Pieddepage"/>
    </w:pPr>
    <w:r>
      <w:t xml:space="preserve">GTLV DSDEN 78 d’après un document de Sigrid </w:t>
    </w:r>
    <w:proofErr w:type="spellStart"/>
    <w:r>
      <w:t>Connor</w:t>
    </w:r>
    <w:proofErr w:type="spellEnd"/>
    <w:r>
      <w:t>, CP LV 48</w:t>
    </w:r>
  </w:p>
  <w:p w:rsidR="00BE7ED2" w:rsidRDefault="00BE7E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5E0" w:rsidRDefault="00D755E0" w:rsidP="00BE7ED2">
      <w:pPr>
        <w:spacing w:after="0" w:line="240" w:lineRule="auto"/>
      </w:pPr>
      <w:r>
        <w:separator/>
      </w:r>
    </w:p>
  </w:footnote>
  <w:footnote w:type="continuationSeparator" w:id="0">
    <w:p w:rsidR="00D755E0" w:rsidRDefault="00D755E0" w:rsidP="00BE7E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C68"/>
    <w:multiLevelType w:val="hybridMultilevel"/>
    <w:tmpl w:val="8D9282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C91E67"/>
    <w:multiLevelType w:val="hybridMultilevel"/>
    <w:tmpl w:val="9F587742"/>
    <w:lvl w:ilvl="0" w:tplc="0D0CD85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7C20F9"/>
    <w:multiLevelType w:val="hybridMultilevel"/>
    <w:tmpl w:val="9A589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9502CA"/>
    <w:multiLevelType w:val="hybridMultilevel"/>
    <w:tmpl w:val="48D46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E7"/>
    <w:rsid w:val="000011DF"/>
    <w:rsid w:val="00005D0E"/>
    <w:rsid w:val="00071380"/>
    <w:rsid w:val="000920D7"/>
    <w:rsid w:val="000B26E8"/>
    <w:rsid w:val="0011022B"/>
    <w:rsid w:val="001E113F"/>
    <w:rsid w:val="00375351"/>
    <w:rsid w:val="005B5F46"/>
    <w:rsid w:val="005F4385"/>
    <w:rsid w:val="00640F22"/>
    <w:rsid w:val="00654DA9"/>
    <w:rsid w:val="0068431D"/>
    <w:rsid w:val="006D0642"/>
    <w:rsid w:val="0074572B"/>
    <w:rsid w:val="007B1B04"/>
    <w:rsid w:val="007E0A77"/>
    <w:rsid w:val="009B35E7"/>
    <w:rsid w:val="00A41BC7"/>
    <w:rsid w:val="00AB3586"/>
    <w:rsid w:val="00B540D1"/>
    <w:rsid w:val="00B557B0"/>
    <w:rsid w:val="00B84237"/>
    <w:rsid w:val="00BE7ED2"/>
    <w:rsid w:val="00BF484F"/>
    <w:rsid w:val="00D6431C"/>
    <w:rsid w:val="00D755E0"/>
    <w:rsid w:val="00D85780"/>
    <w:rsid w:val="00DC39B2"/>
    <w:rsid w:val="00EE1A2B"/>
    <w:rsid w:val="00F465F0"/>
    <w:rsid w:val="00F52263"/>
    <w:rsid w:val="00F72F68"/>
    <w:rsid w:val="00FB7A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35E7"/>
    <w:pPr>
      <w:ind w:left="720"/>
      <w:contextualSpacing/>
    </w:pPr>
  </w:style>
  <w:style w:type="paragraph" w:styleId="En-tte">
    <w:name w:val="header"/>
    <w:basedOn w:val="Normal"/>
    <w:link w:val="En-tteCar"/>
    <w:uiPriority w:val="99"/>
    <w:unhideWhenUsed/>
    <w:rsid w:val="00BE7ED2"/>
    <w:pPr>
      <w:tabs>
        <w:tab w:val="center" w:pos="4536"/>
        <w:tab w:val="right" w:pos="9072"/>
      </w:tabs>
      <w:spacing w:after="0" w:line="240" w:lineRule="auto"/>
    </w:pPr>
  </w:style>
  <w:style w:type="character" w:customStyle="1" w:styleId="En-tteCar">
    <w:name w:val="En-tête Car"/>
    <w:basedOn w:val="Policepardfaut"/>
    <w:link w:val="En-tte"/>
    <w:uiPriority w:val="99"/>
    <w:rsid w:val="00BE7ED2"/>
  </w:style>
  <w:style w:type="paragraph" w:styleId="Pieddepage">
    <w:name w:val="footer"/>
    <w:basedOn w:val="Normal"/>
    <w:link w:val="PieddepageCar"/>
    <w:uiPriority w:val="99"/>
    <w:unhideWhenUsed/>
    <w:rsid w:val="00BE7E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7ED2"/>
  </w:style>
  <w:style w:type="paragraph" w:styleId="Textedebulles">
    <w:name w:val="Balloon Text"/>
    <w:basedOn w:val="Normal"/>
    <w:link w:val="TextedebullesCar"/>
    <w:uiPriority w:val="99"/>
    <w:semiHidden/>
    <w:unhideWhenUsed/>
    <w:rsid w:val="00BE7E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7E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35E7"/>
    <w:pPr>
      <w:ind w:left="720"/>
      <w:contextualSpacing/>
    </w:pPr>
  </w:style>
  <w:style w:type="paragraph" w:styleId="En-tte">
    <w:name w:val="header"/>
    <w:basedOn w:val="Normal"/>
    <w:link w:val="En-tteCar"/>
    <w:uiPriority w:val="99"/>
    <w:unhideWhenUsed/>
    <w:rsid w:val="00BE7ED2"/>
    <w:pPr>
      <w:tabs>
        <w:tab w:val="center" w:pos="4536"/>
        <w:tab w:val="right" w:pos="9072"/>
      </w:tabs>
      <w:spacing w:after="0" w:line="240" w:lineRule="auto"/>
    </w:pPr>
  </w:style>
  <w:style w:type="character" w:customStyle="1" w:styleId="En-tteCar">
    <w:name w:val="En-tête Car"/>
    <w:basedOn w:val="Policepardfaut"/>
    <w:link w:val="En-tte"/>
    <w:uiPriority w:val="99"/>
    <w:rsid w:val="00BE7ED2"/>
  </w:style>
  <w:style w:type="paragraph" w:styleId="Pieddepage">
    <w:name w:val="footer"/>
    <w:basedOn w:val="Normal"/>
    <w:link w:val="PieddepageCar"/>
    <w:uiPriority w:val="99"/>
    <w:unhideWhenUsed/>
    <w:rsid w:val="00BE7E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7ED2"/>
  </w:style>
  <w:style w:type="paragraph" w:styleId="Textedebulles">
    <w:name w:val="Balloon Text"/>
    <w:basedOn w:val="Normal"/>
    <w:link w:val="TextedebullesCar"/>
    <w:uiPriority w:val="99"/>
    <w:semiHidden/>
    <w:unhideWhenUsed/>
    <w:rsid w:val="00BE7E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7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725068">
      <w:bodyDiv w:val="1"/>
      <w:marLeft w:val="0"/>
      <w:marRight w:val="0"/>
      <w:marTop w:val="0"/>
      <w:marBottom w:val="0"/>
      <w:divBdr>
        <w:top w:val="none" w:sz="0" w:space="0" w:color="auto"/>
        <w:left w:val="none" w:sz="0" w:space="0" w:color="auto"/>
        <w:bottom w:val="none" w:sz="0" w:space="0" w:color="auto"/>
        <w:right w:val="none" w:sz="0" w:space="0" w:color="auto"/>
      </w:divBdr>
      <w:divsChild>
        <w:div w:id="1046833420">
          <w:marLeft w:val="0"/>
          <w:marRight w:val="0"/>
          <w:marTop w:val="0"/>
          <w:marBottom w:val="0"/>
          <w:divBdr>
            <w:top w:val="none" w:sz="0" w:space="0" w:color="auto"/>
            <w:left w:val="none" w:sz="0" w:space="0" w:color="auto"/>
            <w:bottom w:val="none" w:sz="0" w:space="0" w:color="auto"/>
            <w:right w:val="none" w:sz="0" w:space="0" w:color="auto"/>
          </w:divBdr>
        </w:div>
        <w:div w:id="731929992">
          <w:marLeft w:val="0"/>
          <w:marRight w:val="0"/>
          <w:marTop w:val="0"/>
          <w:marBottom w:val="0"/>
          <w:divBdr>
            <w:top w:val="none" w:sz="0" w:space="0" w:color="auto"/>
            <w:left w:val="none" w:sz="0" w:space="0" w:color="auto"/>
            <w:bottom w:val="none" w:sz="0" w:space="0" w:color="auto"/>
            <w:right w:val="none" w:sz="0" w:space="0" w:color="auto"/>
          </w:divBdr>
        </w:div>
        <w:div w:id="1534420916">
          <w:marLeft w:val="0"/>
          <w:marRight w:val="0"/>
          <w:marTop w:val="0"/>
          <w:marBottom w:val="0"/>
          <w:divBdr>
            <w:top w:val="none" w:sz="0" w:space="0" w:color="auto"/>
            <w:left w:val="none" w:sz="0" w:space="0" w:color="auto"/>
            <w:bottom w:val="none" w:sz="0" w:space="0" w:color="auto"/>
            <w:right w:val="none" w:sz="0" w:space="0" w:color="auto"/>
          </w:divBdr>
        </w:div>
        <w:div w:id="258371374">
          <w:marLeft w:val="0"/>
          <w:marRight w:val="0"/>
          <w:marTop w:val="0"/>
          <w:marBottom w:val="0"/>
          <w:divBdr>
            <w:top w:val="none" w:sz="0" w:space="0" w:color="auto"/>
            <w:left w:val="none" w:sz="0" w:space="0" w:color="auto"/>
            <w:bottom w:val="none" w:sz="0" w:space="0" w:color="auto"/>
            <w:right w:val="none" w:sz="0" w:space="0" w:color="auto"/>
          </w:divBdr>
        </w:div>
        <w:div w:id="1767387084">
          <w:marLeft w:val="0"/>
          <w:marRight w:val="0"/>
          <w:marTop w:val="0"/>
          <w:marBottom w:val="0"/>
          <w:divBdr>
            <w:top w:val="none" w:sz="0" w:space="0" w:color="auto"/>
            <w:left w:val="none" w:sz="0" w:space="0" w:color="auto"/>
            <w:bottom w:val="none" w:sz="0" w:space="0" w:color="auto"/>
            <w:right w:val="none" w:sz="0" w:space="0" w:color="auto"/>
          </w:divBdr>
        </w:div>
        <w:div w:id="1246838868">
          <w:marLeft w:val="0"/>
          <w:marRight w:val="0"/>
          <w:marTop w:val="0"/>
          <w:marBottom w:val="0"/>
          <w:divBdr>
            <w:top w:val="none" w:sz="0" w:space="0" w:color="auto"/>
            <w:left w:val="none" w:sz="0" w:space="0" w:color="auto"/>
            <w:bottom w:val="none" w:sz="0" w:space="0" w:color="auto"/>
            <w:right w:val="none" w:sz="0" w:space="0" w:color="auto"/>
          </w:divBdr>
        </w:div>
        <w:div w:id="2044937066">
          <w:marLeft w:val="0"/>
          <w:marRight w:val="0"/>
          <w:marTop w:val="0"/>
          <w:marBottom w:val="0"/>
          <w:divBdr>
            <w:top w:val="none" w:sz="0" w:space="0" w:color="auto"/>
            <w:left w:val="none" w:sz="0" w:space="0" w:color="auto"/>
            <w:bottom w:val="none" w:sz="0" w:space="0" w:color="auto"/>
            <w:right w:val="none" w:sz="0" w:space="0" w:color="auto"/>
          </w:divBdr>
        </w:div>
        <w:div w:id="1745444932">
          <w:marLeft w:val="0"/>
          <w:marRight w:val="0"/>
          <w:marTop w:val="0"/>
          <w:marBottom w:val="0"/>
          <w:divBdr>
            <w:top w:val="none" w:sz="0" w:space="0" w:color="auto"/>
            <w:left w:val="none" w:sz="0" w:space="0" w:color="auto"/>
            <w:bottom w:val="none" w:sz="0" w:space="0" w:color="auto"/>
            <w:right w:val="none" w:sz="0" w:space="0" w:color="auto"/>
          </w:divBdr>
        </w:div>
        <w:div w:id="851803390">
          <w:marLeft w:val="0"/>
          <w:marRight w:val="0"/>
          <w:marTop w:val="0"/>
          <w:marBottom w:val="0"/>
          <w:divBdr>
            <w:top w:val="none" w:sz="0" w:space="0" w:color="auto"/>
            <w:left w:val="none" w:sz="0" w:space="0" w:color="auto"/>
            <w:bottom w:val="none" w:sz="0" w:space="0" w:color="auto"/>
            <w:right w:val="none" w:sz="0" w:space="0" w:color="auto"/>
          </w:divBdr>
        </w:div>
        <w:div w:id="1062561958">
          <w:marLeft w:val="0"/>
          <w:marRight w:val="0"/>
          <w:marTop w:val="0"/>
          <w:marBottom w:val="0"/>
          <w:divBdr>
            <w:top w:val="none" w:sz="0" w:space="0" w:color="auto"/>
            <w:left w:val="none" w:sz="0" w:space="0" w:color="auto"/>
            <w:bottom w:val="none" w:sz="0" w:space="0" w:color="auto"/>
            <w:right w:val="none" w:sz="0" w:space="0" w:color="auto"/>
          </w:divBdr>
        </w:div>
        <w:div w:id="1622805062">
          <w:marLeft w:val="0"/>
          <w:marRight w:val="0"/>
          <w:marTop w:val="0"/>
          <w:marBottom w:val="0"/>
          <w:divBdr>
            <w:top w:val="none" w:sz="0" w:space="0" w:color="auto"/>
            <w:left w:val="none" w:sz="0" w:space="0" w:color="auto"/>
            <w:bottom w:val="none" w:sz="0" w:space="0" w:color="auto"/>
            <w:right w:val="none" w:sz="0" w:space="0" w:color="auto"/>
          </w:divBdr>
        </w:div>
        <w:div w:id="553278416">
          <w:marLeft w:val="0"/>
          <w:marRight w:val="0"/>
          <w:marTop w:val="0"/>
          <w:marBottom w:val="0"/>
          <w:divBdr>
            <w:top w:val="none" w:sz="0" w:space="0" w:color="auto"/>
            <w:left w:val="none" w:sz="0" w:space="0" w:color="auto"/>
            <w:bottom w:val="none" w:sz="0" w:space="0" w:color="auto"/>
            <w:right w:val="none" w:sz="0" w:space="0" w:color="auto"/>
          </w:divBdr>
        </w:div>
        <w:div w:id="1516337229">
          <w:marLeft w:val="0"/>
          <w:marRight w:val="0"/>
          <w:marTop w:val="0"/>
          <w:marBottom w:val="0"/>
          <w:divBdr>
            <w:top w:val="none" w:sz="0" w:space="0" w:color="auto"/>
            <w:left w:val="none" w:sz="0" w:space="0" w:color="auto"/>
            <w:bottom w:val="none" w:sz="0" w:space="0" w:color="auto"/>
            <w:right w:val="none" w:sz="0" w:space="0" w:color="auto"/>
          </w:divBdr>
        </w:div>
        <w:div w:id="1341271940">
          <w:marLeft w:val="0"/>
          <w:marRight w:val="0"/>
          <w:marTop w:val="0"/>
          <w:marBottom w:val="0"/>
          <w:divBdr>
            <w:top w:val="none" w:sz="0" w:space="0" w:color="auto"/>
            <w:left w:val="none" w:sz="0" w:space="0" w:color="auto"/>
            <w:bottom w:val="none" w:sz="0" w:space="0" w:color="auto"/>
            <w:right w:val="none" w:sz="0" w:space="0" w:color="auto"/>
          </w:divBdr>
        </w:div>
        <w:div w:id="1617446831">
          <w:marLeft w:val="0"/>
          <w:marRight w:val="0"/>
          <w:marTop w:val="0"/>
          <w:marBottom w:val="0"/>
          <w:divBdr>
            <w:top w:val="none" w:sz="0" w:space="0" w:color="auto"/>
            <w:left w:val="none" w:sz="0" w:space="0" w:color="auto"/>
            <w:bottom w:val="none" w:sz="0" w:space="0" w:color="auto"/>
            <w:right w:val="none" w:sz="0" w:space="0" w:color="auto"/>
          </w:divBdr>
        </w:div>
        <w:div w:id="400711445">
          <w:marLeft w:val="0"/>
          <w:marRight w:val="0"/>
          <w:marTop w:val="0"/>
          <w:marBottom w:val="0"/>
          <w:divBdr>
            <w:top w:val="none" w:sz="0" w:space="0" w:color="auto"/>
            <w:left w:val="none" w:sz="0" w:space="0" w:color="auto"/>
            <w:bottom w:val="none" w:sz="0" w:space="0" w:color="auto"/>
            <w:right w:val="none" w:sz="0" w:space="0" w:color="auto"/>
          </w:divBdr>
        </w:div>
        <w:div w:id="1404986253">
          <w:marLeft w:val="0"/>
          <w:marRight w:val="0"/>
          <w:marTop w:val="0"/>
          <w:marBottom w:val="0"/>
          <w:divBdr>
            <w:top w:val="none" w:sz="0" w:space="0" w:color="auto"/>
            <w:left w:val="none" w:sz="0" w:space="0" w:color="auto"/>
            <w:bottom w:val="none" w:sz="0" w:space="0" w:color="auto"/>
            <w:right w:val="none" w:sz="0" w:space="0" w:color="auto"/>
          </w:divBdr>
        </w:div>
        <w:div w:id="1261793927">
          <w:marLeft w:val="0"/>
          <w:marRight w:val="0"/>
          <w:marTop w:val="0"/>
          <w:marBottom w:val="0"/>
          <w:divBdr>
            <w:top w:val="none" w:sz="0" w:space="0" w:color="auto"/>
            <w:left w:val="none" w:sz="0" w:space="0" w:color="auto"/>
            <w:bottom w:val="none" w:sz="0" w:space="0" w:color="auto"/>
            <w:right w:val="none" w:sz="0" w:space="0" w:color="auto"/>
          </w:divBdr>
        </w:div>
        <w:div w:id="1429154656">
          <w:marLeft w:val="0"/>
          <w:marRight w:val="0"/>
          <w:marTop w:val="0"/>
          <w:marBottom w:val="0"/>
          <w:divBdr>
            <w:top w:val="none" w:sz="0" w:space="0" w:color="auto"/>
            <w:left w:val="none" w:sz="0" w:space="0" w:color="auto"/>
            <w:bottom w:val="none" w:sz="0" w:space="0" w:color="auto"/>
            <w:right w:val="none" w:sz="0" w:space="0" w:color="auto"/>
          </w:divBdr>
        </w:div>
        <w:div w:id="458767965">
          <w:marLeft w:val="0"/>
          <w:marRight w:val="0"/>
          <w:marTop w:val="0"/>
          <w:marBottom w:val="0"/>
          <w:divBdr>
            <w:top w:val="none" w:sz="0" w:space="0" w:color="auto"/>
            <w:left w:val="none" w:sz="0" w:space="0" w:color="auto"/>
            <w:bottom w:val="none" w:sz="0" w:space="0" w:color="auto"/>
            <w:right w:val="none" w:sz="0" w:space="0" w:color="auto"/>
          </w:divBdr>
        </w:div>
        <w:div w:id="366611639">
          <w:marLeft w:val="0"/>
          <w:marRight w:val="0"/>
          <w:marTop w:val="0"/>
          <w:marBottom w:val="0"/>
          <w:divBdr>
            <w:top w:val="none" w:sz="0" w:space="0" w:color="auto"/>
            <w:left w:val="none" w:sz="0" w:space="0" w:color="auto"/>
            <w:bottom w:val="none" w:sz="0" w:space="0" w:color="auto"/>
            <w:right w:val="none" w:sz="0" w:space="0" w:color="auto"/>
          </w:divBdr>
        </w:div>
        <w:div w:id="1427925074">
          <w:marLeft w:val="0"/>
          <w:marRight w:val="0"/>
          <w:marTop w:val="0"/>
          <w:marBottom w:val="0"/>
          <w:divBdr>
            <w:top w:val="none" w:sz="0" w:space="0" w:color="auto"/>
            <w:left w:val="none" w:sz="0" w:space="0" w:color="auto"/>
            <w:bottom w:val="none" w:sz="0" w:space="0" w:color="auto"/>
            <w:right w:val="none" w:sz="0" w:space="0" w:color="auto"/>
          </w:divBdr>
        </w:div>
        <w:div w:id="751465692">
          <w:marLeft w:val="0"/>
          <w:marRight w:val="0"/>
          <w:marTop w:val="0"/>
          <w:marBottom w:val="0"/>
          <w:divBdr>
            <w:top w:val="none" w:sz="0" w:space="0" w:color="auto"/>
            <w:left w:val="none" w:sz="0" w:space="0" w:color="auto"/>
            <w:bottom w:val="none" w:sz="0" w:space="0" w:color="auto"/>
            <w:right w:val="none" w:sz="0" w:space="0" w:color="auto"/>
          </w:divBdr>
        </w:div>
        <w:div w:id="1132597199">
          <w:marLeft w:val="0"/>
          <w:marRight w:val="0"/>
          <w:marTop w:val="0"/>
          <w:marBottom w:val="0"/>
          <w:divBdr>
            <w:top w:val="none" w:sz="0" w:space="0" w:color="auto"/>
            <w:left w:val="none" w:sz="0" w:space="0" w:color="auto"/>
            <w:bottom w:val="none" w:sz="0" w:space="0" w:color="auto"/>
            <w:right w:val="none" w:sz="0" w:space="0" w:color="auto"/>
          </w:divBdr>
        </w:div>
        <w:div w:id="2126657056">
          <w:marLeft w:val="0"/>
          <w:marRight w:val="0"/>
          <w:marTop w:val="0"/>
          <w:marBottom w:val="0"/>
          <w:divBdr>
            <w:top w:val="none" w:sz="0" w:space="0" w:color="auto"/>
            <w:left w:val="none" w:sz="0" w:space="0" w:color="auto"/>
            <w:bottom w:val="none" w:sz="0" w:space="0" w:color="auto"/>
            <w:right w:val="none" w:sz="0" w:space="0" w:color="auto"/>
          </w:divBdr>
        </w:div>
        <w:div w:id="2105565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F9AE1-61F7-4F36-ABDC-DBA09296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4290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PERDRIEL</dc:creator>
  <cp:lastModifiedBy>Claire PERDRIEL</cp:lastModifiedBy>
  <cp:revision>2</cp:revision>
  <dcterms:created xsi:type="dcterms:W3CDTF">2017-08-31T13:57:00Z</dcterms:created>
  <dcterms:modified xsi:type="dcterms:W3CDTF">2017-08-31T13:57:00Z</dcterms:modified>
</cp:coreProperties>
</file>