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6186" w:rsidRDefault="001B6186">
      <w:pPr>
        <w:rPr>
          <w:rStyle w:val="Hipervnculo"/>
          <w:sz w:val="24"/>
          <w:szCs w:val="24"/>
        </w:rPr>
      </w:pPr>
      <w:bookmarkStart w:id="0" w:name="_GoBack"/>
      <w:bookmarkEnd w:id="0"/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397"/>
        <w:gridCol w:w="7179"/>
      </w:tblGrid>
      <w:tr w:rsidR="00FF1C80" w:rsidRPr="00C82D52" w:rsidTr="00820725">
        <w:tc>
          <w:tcPr>
            <w:tcW w:w="9576" w:type="dxa"/>
            <w:gridSpan w:val="2"/>
            <w:shd w:val="clear" w:color="auto" w:fill="FFC000"/>
          </w:tcPr>
          <w:p w:rsidR="00FF1C80" w:rsidRPr="00C82D52" w:rsidRDefault="00FF1C80" w:rsidP="00820725">
            <w:pPr>
              <w:rPr>
                <w:sz w:val="40"/>
                <w:szCs w:val="40"/>
              </w:rPr>
            </w:pPr>
            <w:r w:rsidRPr="00C82D52">
              <w:rPr>
                <w:rFonts w:cs="Times New Roman"/>
                <w:b/>
                <w:sz w:val="40"/>
                <w:szCs w:val="40"/>
              </w:rPr>
              <w:t xml:space="preserve">Activity </w:t>
            </w:r>
            <w:r>
              <w:rPr>
                <w:rFonts w:cs="Times New Roman"/>
                <w:b/>
                <w:sz w:val="40"/>
                <w:szCs w:val="40"/>
              </w:rPr>
              <w:t>8</w:t>
            </w:r>
          </w:p>
        </w:tc>
      </w:tr>
      <w:tr w:rsidR="00FF1C80" w:rsidRPr="00C82D52" w:rsidTr="00820725">
        <w:tc>
          <w:tcPr>
            <w:tcW w:w="2397" w:type="dxa"/>
            <w:shd w:val="clear" w:color="auto" w:fill="B8CCE4" w:themeFill="accent1" w:themeFillTint="66"/>
          </w:tcPr>
          <w:p w:rsidR="00FF1C80" w:rsidRPr="006D43D0" w:rsidRDefault="00FF1C80" w:rsidP="00820725">
            <w:pPr>
              <w:rPr>
                <w:rFonts w:cs="Times New Roman"/>
                <w:b/>
                <w:sz w:val="24"/>
                <w:szCs w:val="24"/>
              </w:rPr>
            </w:pPr>
            <w:r w:rsidRPr="006D43D0">
              <w:rPr>
                <w:rFonts w:cs="Times New Roman"/>
                <w:b/>
                <w:sz w:val="24"/>
                <w:szCs w:val="24"/>
              </w:rPr>
              <w:t>Procedure</w:t>
            </w:r>
          </w:p>
        </w:tc>
        <w:tc>
          <w:tcPr>
            <w:tcW w:w="7179" w:type="dxa"/>
          </w:tcPr>
          <w:p w:rsidR="00FF1C80" w:rsidRPr="00C82D52" w:rsidRDefault="00FF1C80" w:rsidP="0054485D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The</w:t>
            </w:r>
            <w:r w:rsidR="00791659">
              <w:rPr>
                <w:rFonts w:cs="Times New Roman"/>
                <w:sz w:val="24"/>
                <w:szCs w:val="24"/>
              </w:rPr>
              <w:t xml:space="preserve"> Students</w:t>
            </w:r>
            <w:r>
              <w:rPr>
                <w:rFonts w:cs="Times New Roman"/>
                <w:sz w:val="24"/>
                <w:szCs w:val="24"/>
              </w:rPr>
              <w:t xml:space="preserve"> make a </w:t>
            </w:r>
            <w:r w:rsidR="00833DFE">
              <w:rPr>
                <w:rFonts w:cs="Times New Roman"/>
                <w:sz w:val="24"/>
                <w:szCs w:val="24"/>
              </w:rPr>
              <w:t xml:space="preserve">piece of </w:t>
            </w:r>
            <w:r>
              <w:rPr>
                <w:rFonts w:cs="Times New Roman"/>
                <w:sz w:val="24"/>
                <w:szCs w:val="24"/>
              </w:rPr>
              <w:t>craft</w:t>
            </w:r>
            <w:r w:rsidR="00833DFE">
              <w:rPr>
                <w:rFonts w:cs="Times New Roman"/>
                <w:sz w:val="24"/>
                <w:szCs w:val="24"/>
              </w:rPr>
              <w:t>work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  <w:r w:rsidR="00B14264">
              <w:rPr>
                <w:rFonts w:cs="Times New Roman"/>
                <w:sz w:val="24"/>
                <w:szCs w:val="24"/>
              </w:rPr>
              <w:t>with playdough</w:t>
            </w:r>
            <w:r w:rsidR="00833DFE">
              <w:rPr>
                <w:rFonts w:cs="Times New Roman"/>
                <w:sz w:val="24"/>
                <w:szCs w:val="24"/>
              </w:rPr>
              <w:t xml:space="preserve">, </w:t>
            </w:r>
            <w:r>
              <w:rPr>
                <w:rFonts w:cs="Times New Roman"/>
                <w:sz w:val="24"/>
                <w:szCs w:val="24"/>
              </w:rPr>
              <w:t xml:space="preserve">representing </w:t>
            </w:r>
            <w:r w:rsidR="00E22110">
              <w:rPr>
                <w:rFonts w:cs="Times New Roman"/>
                <w:sz w:val="24"/>
                <w:szCs w:val="24"/>
              </w:rPr>
              <w:t xml:space="preserve">all the </w:t>
            </w:r>
            <w:r w:rsidR="00B754E4">
              <w:rPr>
                <w:rFonts w:cs="Times New Roman"/>
                <w:sz w:val="24"/>
                <w:szCs w:val="24"/>
              </w:rPr>
              <w:t>landforms learnt</w:t>
            </w:r>
            <w:r w:rsidR="00833DFE">
              <w:rPr>
                <w:rFonts w:cs="Times New Roman"/>
                <w:sz w:val="24"/>
                <w:szCs w:val="24"/>
              </w:rPr>
              <w:t xml:space="preserve">, </w:t>
            </w:r>
            <w:r w:rsidR="00B754E4">
              <w:rPr>
                <w:rFonts w:cs="Times New Roman"/>
                <w:sz w:val="24"/>
                <w:szCs w:val="24"/>
              </w:rPr>
              <w:t xml:space="preserve"> an</w:t>
            </w:r>
            <w:r w:rsidR="00833DFE">
              <w:rPr>
                <w:rFonts w:cs="Times New Roman"/>
                <w:sz w:val="24"/>
                <w:szCs w:val="24"/>
              </w:rPr>
              <w:t>d</w:t>
            </w:r>
            <w:r w:rsidR="00B754E4">
              <w:rPr>
                <w:rFonts w:cs="Times New Roman"/>
                <w:sz w:val="24"/>
                <w:szCs w:val="24"/>
              </w:rPr>
              <w:t xml:space="preserve"> the</w:t>
            </w:r>
            <w:r w:rsidR="00B14264">
              <w:rPr>
                <w:rFonts w:cs="Times New Roman"/>
                <w:sz w:val="24"/>
                <w:szCs w:val="24"/>
              </w:rPr>
              <w:t>y pin small pieces of paper to</w:t>
            </w:r>
            <w:r w:rsidR="00B754E4">
              <w:rPr>
                <w:rFonts w:cs="Times New Roman"/>
                <w:sz w:val="24"/>
                <w:szCs w:val="24"/>
              </w:rPr>
              <w:t xml:space="preserve"> names these landforms</w:t>
            </w:r>
            <w:r w:rsidR="00B14264">
              <w:rPr>
                <w:rFonts w:cs="Times New Roman"/>
                <w:sz w:val="24"/>
                <w:szCs w:val="24"/>
              </w:rPr>
              <w:t>.</w:t>
            </w:r>
          </w:p>
        </w:tc>
      </w:tr>
      <w:tr w:rsidR="00FF1C80" w:rsidRPr="00C82D52" w:rsidTr="00820725">
        <w:tc>
          <w:tcPr>
            <w:tcW w:w="2397" w:type="dxa"/>
            <w:shd w:val="clear" w:color="auto" w:fill="B8CCE4" w:themeFill="accent1" w:themeFillTint="66"/>
          </w:tcPr>
          <w:p w:rsidR="00FF1C80" w:rsidRPr="006D43D0" w:rsidRDefault="00FF1C80" w:rsidP="00820725">
            <w:pPr>
              <w:rPr>
                <w:rFonts w:cs="Times New Roman"/>
                <w:b/>
                <w:sz w:val="24"/>
                <w:szCs w:val="24"/>
              </w:rPr>
            </w:pPr>
            <w:r w:rsidRPr="006D43D0">
              <w:rPr>
                <w:rFonts w:cs="Times New Roman"/>
                <w:b/>
                <w:sz w:val="24"/>
                <w:szCs w:val="24"/>
              </w:rPr>
              <w:t>Approx. time</w:t>
            </w:r>
          </w:p>
        </w:tc>
        <w:tc>
          <w:tcPr>
            <w:tcW w:w="7179" w:type="dxa"/>
          </w:tcPr>
          <w:p w:rsidR="00FF1C80" w:rsidRPr="00C82D52" w:rsidRDefault="00E22110" w:rsidP="00820725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50 min</w:t>
            </w:r>
          </w:p>
        </w:tc>
      </w:tr>
      <w:tr w:rsidR="00FF1C80" w:rsidRPr="00C82D52" w:rsidTr="00820725">
        <w:tc>
          <w:tcPr>
            <w:tcW w:w="2397" w:type="dxa"/>
            <w:shd w:val="clear" w:color="auto" w:fill="B8CCE4" w:themeFill="accent1" w:themeFillTint="66"/>
          </w:tcPr>
          <w:p w:rsidR="00FF1C80" w:rsidRPr="006D43D0" w:rsidRDefault="00FF1C80" w:rsidP="00820725">
            <w:pPr>
              <w:rPr>
                <w:rFonts w:cs="Times New Roman"/>
                <w:b/>
                <w:sz w:val="24"/>
                <w:szCs w:val="24"/>
              </w:rPr>
            </w:pPr>
            <w:r w:rsidRPr="006D43D0">
              <w:rPr>
                <w:rFonts w:cs="Times New Roman"/>
                <w:b/>
                <w:sz w:val="24"/>
                <w:szCs w:val="24"/>
              </w:rPr>
              <w:t>Learning outcome</w:t>
            </w:r>
          </w:p>
        </w:tc>
        <w:tc>
          <w:tcPr>
            <w:tcW w:w="7179" w:type="dxa"/>
          </w:tcPr>
          <w:p w:rsidR="00FF1C80" w:rsidRPr="00B14264" w:rsidRDefault="00B14264" w:rsidP="00833DFE">
            <w:pPr>
              <w:spacing w:before="100" w:beforeAutospacing="1" w:after="100" w:afterAutospacing="1"/>
              <w:rPr>
                <w:rFonts w:eastAsia="Times New Roman" w:cs="Times New Roman"/>
                <w:sz w:val="24"/>
                <w:szCs w:val="24"/>
                <w:lang w:eastAsia="es-ES"/>
              </w:rPr>
            </w:pPr>
            <w:r w:rsidRPr="00B14264">
              <w:rPr>
                <w:rFonts w:eastAsia="Times New Roman" w:cs="Times New Roman"/>
                <w:sz w:val="24"/>
                <w:szCs w:val="24"/>
                <w:lang w:eastAsia="es-ES"/>
              </w:rPr>
              <w:t xml:space="preserve">- </w:t>
            </w:r>
            <w:r w:rsidR="00FF1C80" w:rsidRPr="00B14264">
              <w:rPr>
                <w:rFonts w:eastAsia="Times New Roman" w:cs="Times New Roman"/>
                <w:sz w:val="24"/>
                <w:szCs w:val="24"/>
                <w:lang w:eastAsia="es-ES"/>
              </w:rPr>
              <w:t>Awar</w:t>
            </w:r>
            <w:r w:rsidR="00945289" w:rsidRPr="00B14264">
              <w:rPr>
                <w:rFonts w:eastAsia="Times New Roman" w:cs="Times New Roman"/>
                <w:sz w:val="24"/>
                <w:szCs w:val="24"/>
                <w:lang w:eastAsia="es-ES"/>
              </w:rPr>
              <w:t>e</w:t>
            </w:r>
            <w:r w:rsidR="00FF1C80" w:rsidRPr="00B14264">
              <w:rPr>
                <w:rFonts w:eastAsia="Times New Roman" w:cs="Times New Roman"/>
                <w:sz w:val="24"/>
                <w:szCs w:val="24"/>
                <w:lang w:eastAsia="es-ES"/>
              </w:rPr>
              <w:t>nes</w:t>
            </w:r>
            <w:r w:rsidR="00945289" w:rsidRPr="00B14264">
              <w:rPr>
                <w:rFonts w:eastAsia="Times New Roman" w:cs="Times New Roman"/>
                <w:sz w:val="24"/>
                <w:szCs w:val="24"/>
                <w:lang w:eastAsia="es-ES"/>
              </w:rPr>
              <w:t>s</w:t>
            </w:r>
            <w:r w:rsidR="00FF1C80" w:rsidRPr="00B14264">
              <w:rPr>
                <w:rFonts w:eastAsia="Times New Roman" w:cs="Times New Roman"/>
                <w:sz w:val="24"/>
                <w:szCs w:val="24"/>
                <w:lang w:eastAsia="es-ES"/>
              </w:rPr>
              <w:t xml:space="preserve"> of the </w:t>
            </w:r>
            <w:r w:rsidR="00E22110" w:rsidRPr="00B14264">
              <w:rPr>
                <w:rFonts w:eastAsia="Times New Roman" w:cs="Times New Roman"/>
                <w:sz w:val="24"/>
                <w:szCs w:val="24"/>
                <w:lang w:eastAsia="es-ES"/>
              </w:rPr>
              <w:t>landforms</w:t>
            </w:r>
            <w:r w:rsidR="00833DFE">
              <w:rPr>
                <w:rFonts w:eastAsia="Times New Roman" w:cs="Times New Roman"/>
                <w:sz w:val="24"/>
                <w:szCs w:val="24"/>
                <w:lang w:eastAsia="es-ES"/>
              </w:rPr>
              <w:t xml:space="preserve"> </w:t>
            </w:r>
            <w:r w:rsidR="00833DFE" w:rsidRPr="00B14264">
              <w:rPr>
                <w:rFonts w:eastAsia="Times New Roman" w:cs="Times New Roman"/>
                <w:sz w:val="24"/>
                <w:szCs w:val="24"/>
                <w:lang w:eastAsia="es-ES"/>
              </w:rPr>
              <w:t>studied</w:t>
            </w:r>
            <w:r w:rsidR="00FF1C80" w:rsidRPr="00B14264">
              <w:rPr>
                <w:rFonts w:eastAsia="Times New Roman" w:cs="Times New Roman"/>
                <w:sz w:val="24"/>
                <w:szCs w:val="24"/>
                <w:lang w:eastAsia="es-ES"/>
              </w:rPr>
              <w:t>.</w:t>
            </w:r>
          </w:p>
        </w:tc>
      </w:tr>
      <w:tr w:rsidR="00FF1C80" w:rsidRPr="00C82D52" w:rsidTr="00820725">
        <w:tc>
          <w:tcPr>
            <w:tcW w:w="2397" w:type="dxa"/>
            <w:shd w:val="clear" w:color="auto" w:fill="B8CCE4" w:themeFill="accent1" w:themeFillTint="66"/>
          </w:tcPr>
          <w:p w:rsidR="00FF1C80" w:rsidRPr="006D43D0" w:rsidRDefault="00FF1C80" w:rsidP="00820725">
            <w:pPr>
              <w:rPr>
                <w:rFonts w:cs="Times New Roman"/>
                <w:b/>
                <w:sz w:val="24"/>
                <w:szCs w:val="24"/>
              </w:rPr>
            </w:pPr>
            <w:r w:rsidRPr="006D43D0">
              <w:rPr>
                <w:rFonts w:cs="Times New Roman"/>
                <w:b/>
                <w:sz w:val="24"/>
                <w:szCs w:val="24"/>
              </w:rPr>
              <w:t>Indicators</w:t>
            </w:r>
          </w:p>
        </w:tc>
        <w:tc>
          <w:tcPr>
            <w:tcW w:w="7179" w:type="dxa"/>
          </w:tcPr>
          <w:p w:rsidR="00FF1C80" w:rsidRPr="004A5D68" w:rsidRDefault="00FF1C80" w:rsidP="00820725">
            <w:pPr>
              <w:rPr>
                <w:rFonts w:cs="Times New Roman"/>
                <w:sz w:val="24"/>
                <w:szCs w:val="24"/>
              </w:rPr>
            </w:pPr>
            <w:r w:rsidRPr="004A5D68">
              <w:rPr>
                <w:rFonts w:cs="Times New Roman"/>
                <w:sz w:val="24"/>
                <w:szCs w:val="24"/>
              </w:rPr>
              <w:t>-</w:t>
            </w:r>
            <w:r>
              <w:rPr>
                <w:rFonts w:cs="Times New Roman"/>
                <w:sz w:val="24"/>
                <w:szCs w:val="24"/>
              </w:rPr>
              <w:t xml:space="preserve"> Use of English and hav</w:t>
            </w:r>
            <w:r w:rsidR="00833DFE">
              <w:rPr>
                <w:rFonts w:cs="Times New Roman"/>
                <w:sz w:val="24"/>
                <w:szCs w:val="24"/>
              </w:rPr>
              <w:t>ing</w:t>
            </w:r>
            <w:r>
              <w:rPr>
                <w:rFonts w:cs="Times New Roman"/>
                <w:sz w:val="24"/>
                <w:szCs w:val="24"/>
              </w:rPr>
              <w:t xml:space="preserve"> fun. </w:t>
            </w:r>
          </w:p>
          <w:p w:rsidR="00FF1C80" w:rsidRPr="004A5D68" w:rsidRDefault="00FF1C80" w:rsidP="00833DFE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- </w:t>
            </w:r>
            <w:r w:rsidR="00E22110">
              <w:rPr>
                <w:rFonts w:cs="Times New Roman"/>
                <w:sz w:val="24"/>
                <w:szCs w:val="24"/>
              </w:rPr>
              <w:t xml:space="preserve">Represent </w:t>
            </w:r>
            <w:r w:rsidR="00833DFE">
              <w:rPr>
                <w:rFonts w:cs="Times New Roman"/>
                <w:sz w:val="24"/>
                <w:szCs w:val="24"/>
              </w:rPr>
              <w:t xml:space="preserve">the land forms </w:t>
            </w:r>
            <w:r w:rsidR="00E22110">
              <w:rPr>
                <w:rFonts w:cs="Times New Roman"/>
                <w:sz w:val="24"/>
                <w:szCs w:val="24"/>
              </w:rPr>
              <w:t>correctly.</w:t>
            </w:r>
          </w:p>
        </w:tc>
      </w:tr>
      <w:tr w:rsidR="00FF1C80" w:rsidRPr="00C82D52" w:rsidTr="00820725">
        <w:tc>
          <w:tcPr>
            <w:tcW w:w="2397" w:type="dxa"/>
            <w:shd w:val="clear" w:color="auto" w:fill="B8CCE4" w:themeFill="accent1" w:themeFillTint="66"/>
          </w:tcPr>
          <w:p w:rsidR="00FF1C80" w:rsidRPr="006D43D0" w:rsidRDefault="00FF1C80" w:rsidP="00820725">
            <w:pPr>
              <w:rPr>
                <w:rFonts w:cs="Times New Roman"/>
                <w:b/>
                <w:sz w:val="24"/>
                <w:szCs w:val="24"/>
              </w:rPr>
            </w:pPr>
            <w:r w:rsidRPr="006D43D0">
              <w:rPr>
                <w:rFonts w:cs="Times New Roman"/>
                <w:b/>
                <w:sz w:val="24"/>
                <w:szCs w:val="24"/>
              </w:rPr>
              <w:t>Materials</w:t>
            </w:r>
          </w:p>
        </w:tc>
        <w:tc>
          <w:tcPr>
            <w:tcW w:w="7179" w:type="dxa"/>
          </w:tcPr>
          <w:p w:rsidR="00FF1C80" w:rsidRDefault="00FF1C80" w:rsidP="00FF1C80">
            <w:pPr>
              <w:rPr>
                <w:sz w:val="24"/>
                <w:szCs w:val="24"/>
              </w:rPr>
            </w:pPr>
            <w:r w:rsidRPr="004A5D68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A very thin stick.</w:t>
            </w:r>
          </w:p>
          <w:p w:rsidR="00FF1C80" w:rsidRDefault="00B754E4" w:rsidP="00FF1C8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Blue, green, white and</w:t>
            </w:r>
            <w:r w:rsidR="00B14264">
              <w:rPr>
                <w:sz w:val="24"/>
                <w:szCs w:val="24"/>
              </w:rPr>
              <w:t xml:space="preserve"> brown  playdough.</w:t>
            </w:r>
          </w:p>
          <w:p w:rsidR="00FF1C80" w:rsidRDefault="00FF1C80" w:rsidP="00FF1C8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B14264">
              <w:rPr>
                <w:sz w:val="24"/>
                <w:szCs w:val="24"/>
              </w:rPr>
              <w:t>A board made of hard material (</w:t>
            </w:r>
            <w:r w:rsidR="00B754E4">
              <w:rPr>
                <w:sz w:val="24"/>
                <w:szCs w:val="24"/>
              </w:rPr>
              <w:t>wood or cork)</w:t>
            </w:r>
            <w:r w:rsidR="00B14264">
              <w:rPr>
                <w:sz w:val="24"/>
                <w:szCs w:val="24"/>
              </w:rPr>
              <w:t>.</w:t>
            </w:r>
          </w:p>
          <w:p w:rsidR="00B754E4" w:rsidRDefault="00B754E4" w:rsidP="00FF1C8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Cocktail sticks</w:t>
            </w:r>
            <w:r w:rsidR="00B14264">
              <w:rPr>
                <w:sz w:val="24"/>
                <w:szCs w:val="24"/>
              </w:rPr>
              <w:t>.</w:t>
            </w:r>
          </w:p>
          <w:p w:rsidR="00B754E4" w:rsidRPr="004A5D68" w:rsidRDefault="00B754E4" w:rsidP="00FF1C8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Small pieces of paper</w:t>
            </w:r>
            <w:r w:rsidR="00B14264">
              <w:rPr>
                <w:sz w:val="24"/>
                <w:szCs w:val="24"/>
              </w:rPr>
              <w:t>.</w:t>
            </w:r>
          </w:p>
          <w:p w:rsidR="00FF1C80" w:rsidRPr="004A5D68" w:rsidRDefault="00FF1C80" w:rsidP="00820725">
            <w:pPr>
              <w:rPr>
                <w:sz w:val="24"/>
                <w:szCs w:val="24"/>
              </w:rPr>
            </w:pPr>
          </w:p>
        </w:tc>
      </w:tr>
    </w:tbl>
    <w:p w:rsidR="001B6186" w:rsidRDefault="001B6186">
      <w:pPr>
        <w:rPr>
          <w:rStyle w:val="Hipervnculo"/>
          <w:sz w:val="24"/>
          <w:szCs w:val="24"/>
        </w:rPr>
      </w:pPr>
    </w:p>
    <w:p w:rsidR="001B6186" w:rsidRDefault="001B6186">
      <w:pPr>
        <w:rPr>
          <w:rStyle w:val="Hipervnculo"/>
          <w:sz w:val="24"/>
          <w:szCs w:val="24"/>
        </w:rPr>
      </w:pPr>
    </w:p>
    <w:p w:rsidR="006629B6" w:rsidRDefault="00AA1A88" w:rsidP="006629B6">
      <w:pPr>
        <w:rPr>
          <w:rStyle w:val="Hipervnculo"/>
          <w:sz w:val="24"/>
          <w:szCs w:val="24"/>
        </w:rPr>
      </w:pPr>
      <w:hyperlink w:anchor="_top" w:history="1">
        <w:r w:rsidR="006629B6" w:rsidRPr="007E3C76">
          <w:rPr>
            <w:rStyle w:val="Hipervnculo"/>
            <w:sz w:val="24"/>
            <w:szCs w:val="24"/>
          </w:rPr>
          <w:t>Back to Top</w:t>
        </w:r>
      </w:hyperlink>
    </w:p>
    <w:p w:rsidR="001B6186" w:rsidRDefault="001B6186">
      <w:pPr>
        <w:rPr>
          <w:rStyle w:val="Hipervnculo"/>
          <w:sz w:val="24"/>
          <w:szCs w:val="24"/>
        </w:rPr>
      </w:pPr>
    </w:p>
    <w:p w:rsidR="001B6186" w:rsidRDefault="001B6186">
      <w:pPr>
        <w:rPr>
          <w:rStyle w:val="Hipervnculo"/>
          <w:sz w:val="24"/>
          <w:szCs w:val="24"/>
        </w:rPr>
      </w:pPr>
    </w:p>
    <w:p w:rsidR="001B6186" w:rsidRDefault="001B6186">
      <w:pPr>
        <w:rPr>
          <w:rStyle w:val="Hipervnculo"/>
          <w:sz w:val="24"/>
          <w:szCs w:val="24"/>
        </w:rPr>
      </w:pPr>
    </w:p>
    <w:p w:rsidR="001B6186" w:rsidRDefault="001B6186">
      <w:pPr>
        <w:rPr>
          <w:rStyle w:val="Hipervnculo"/>
          <w:sz w:val="24"/>
          <w:szCs w:val="24"/>
        </w:rPr>
      </w:pPr>
    </w:p>
    <w:p w:rsidR="001B6186" w:rsidRPr="007E3C76" w:rsidRDefault="001B6186">
      <w:pPr>
        <w:rPr>
          <w:sz w:val="24"/>
          <w:szCs w:val="24"/>
        </w:rPr>
      </w:pPr>
    </w:p>
    <w:sectPr w:rsidR="001B6186" w:rsidRPr="007E3C76" w:rsidSect="005B2C9E">
      <w:headerReference w:type="default" r:id="rId8"/>
      <w:pgSz w:w="12240" w:h="15840"/>
      <w:pgMar w:top="405" w:right="1440" w:bottom="99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1A88" w:rsidRDefault="00AA1A88" w:rsidP="0018558F">
      <w:pPr>
        <w:spacing w:after="0" w:line="240" w:lineRule="auto"/>
      </w:pPr>
      <w:r>
        <w:separator/>
      </w:r>
    </w:p>
  </w:endnote>
  <w:endnote w:type="continuationSeparator" w:id="0">
    <w:p w:rsidR="00AA1A88" w:rsidRDefault="00AA1A88" w:rsidP="001855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1A88" w:rsidRDefault="00AA1A88" w:rsidP="0018558F">
      <w:pPr>
        <w:spacing w:after="0" w:line="240" w:lineRule="auto"/>
      </w:pPr>
      <w:r>
        <w:separator/>
      </w:r>
    </w:p>
  </w:footnote>
  <w:footnote w:type="continuationSeparator" w:id="0">
    <w:p w:rsidR="00AA1A88" w:rsidRDefault="00AA1A88" w:rsidP="001855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6405" w:rsidRDefault="00EE33FB">
    <w:pPr>
      <w:pStyle w:val="Encabezado"/>
    </w:pPr>
    <w:r>
      <w:rPr>
        <w:noProof/>
      </w:rPr>
      <w:drawing>
        <wp:inline distT="0" distB="0" distL="0" distR="0" wp14:anchorId="004E61AD" wp14:editId="5A05CAAA">
          <wp:extent cx="1487805" cy="572770"/>
          <wp:effectExtent l="0" t="0" r="0" b="0"/>
          <wp:docPr id="3" name="Imagen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n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7805" cy="5727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ab/>
    </w:r>
    <w:r>
      <w:tab/>
    </w:r>
    <w:r w:rsidR="001E6405">
      <w:rPr>
        <w:noProof/>
      </w:rPr>
      <w:drawing>
        <wp:inline distT="0" distB="0" distL="0" distR="0">
          <wp:extent cx="1401005" cy="533400"/>
          <wp:effectExtent l="19050" t="0" r="8695" b="0"/>
          <wp:docPr id="1" name="Picture 1" descr="\\eti-fileserver\eti\ETI SHARED\POOLS NEW KENT\CLIL4U Project\Jan 2014 CLIL4U post Meeting\Logos\Clil4you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eti-fileserver\eti\ETI SHARED\POOLS NEW KENT\CLIL4U Project\Jan 2014 CLIL4U post Meeting\Logos\Clil4you.jp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1005" cy="5334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1E6405" w:rsidRDefault="001E6405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3in;height:3in" o:bullet="t"/>
    </w:pict>
  </w:numPicBullet>
  <w:numPicBullet w:numPicBulletId="1">
    <w:pict>
      <v:shape id="_x0000_i1031" type="#_x0000_t75" style="width:3in;height:3in" o:bullet="t"/>
    </w:pict>
  </w:numPicBullet>
  <w:numPicBullet w:numPicBulletId="2">
    <w:pict>
      <v:shape id="_x0000_i1032" type="#_x0000_t75" style="width:3in;height:3in" o:bullet="t"/>
    </w:pict>
  </w:numPicBullet>
  <w:numPicBullet w:numPicBulletId="3">
    <w:pict>
      <v:shape id="_x0000_i1033" type="#_x0000_t75" style="width:3in;height:3in" o:bullet="t"/>
    </w:pict>
  </w:numPicBullet>
  <w:abstractNum w:abstractNumId="0">
    <w:nsid w:val="04CE7AE9"/>
    <w:multiLevelType w:val="hybridMultilevel"/>
    <w:tmpl w:val="A43052BE"/>
    <w:lvl w:ilvl="0" w:tplc="0D664006">
      <w:start w:val="20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B23FC0"/>
    <w:multiLevelType w:val="hybridMultilevel"/>
    <w:tmpl w:val="FEEEBBD6"/>
    <w:lvl w:ilvl="0" w:tplc="8FC4D438">
      <w:start w:val="30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6F7730"/>
    <w:multiLevelType w:val="hybridMultilevel"/>
    <w:tmpl w:val="E9283F58"/>
    <w:lvl w:ilvl="0" w:tplc="DF660966">
      <w:start w:val="30"/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BA94D20"/>
    <w:multiLevelType w:val="hybridMultilevel"/>
    <w:tmpl w:val="E840A496"/>
    <w:lvl w:ilvl="0" w:tplc="C9CC556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E572C5A"/>
    <w:multiLevelType w:val="hybridMultilevel"/>
    <w:tmpl w:val="3290082E"/>
    <w:lvl w:ilvl="0" w:tplc="8FD43F28"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8A90556"/>
    <w:multiLevelType w:val="hybridMultilevel"/>
    <w:tmpl w:val="DA34BD5C"/>
    <w:lvl w:ilvl="0" w:tplc="B978CA34">
      <w:start w:val="30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9444E50"/>
    <w:multiLevelType w:val="hybridMultilevel"/>
    <w:tmpl w:val="8362D512"/>
    <w:lvl w:ilvl="0" w:tplc="D7E2AC40">
      <w:start w:val="30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98C5CA8"/>
    <w:multiLevelType w:val="hybridMultilevel"/>
    <w:tmpl w:val="F3FA694A"/>
    <w:lvl w:ilvl="0" w:tplc="5B2E8886">
      <w:start w:val="30"/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ECE2932"/>
    <w:multiLevelType w:val="hybridMultilevel"/>
    <w:tmpl w:val="312273AC"/>
    <w:lvl w:ilvl="0" w:tplc="A5DEE7E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F6E1A32"/>
    <w:multiLevelType w:val="hybridMultilevel"/>
    <w:tmpl w:val="9F064EEE"/>
    <w:lvl w:ilvl="0" w:tplc="F608527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10513C9"/>
    <w:multiLevelType w:val="hybridMultilevel"/>
    <w:tmpl w:val="EAAE91E8"/>
    <w:lvl w:ilvl="0" w:tplc="983E0B46">
      <w:start w:val="30"/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21C4503"/>
    <w:multiLevelType w:val="hybridMultilevel"/>
    <w:tmpl w:val="4050A7D4"/>
    <w:lvl w:ilvl="0" w:tplc="4D96D9C6">
      <w:start w:val="30"/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B912112"/>
    <w:multiLevelType w:val="hybridMultilevel"/>
    <w:tmpl w:val="3718FAFC"/>
    <w:lvl w:ilvl="0" w:tplc="1756A5B2"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E3309A8"/>
    <w:multiLevelType w:val="hybridMultilevel"/>
    <w:tmpl w:val="795E7EFC"/>
    <w:lvl w:ilvl="0" w:tplc="6E62026E">
      <w:start w:val="20"/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40975DB"/>
    <w:multiLevelType w:val="hybridMultilevel"/>
    <w:tmpl w:val="A2B8F660"/>
    <w:lvl w:ilvl="0" w:tplc="ED764FFA">
      <w:start w:val="3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10C35FB"/>
    <w:multiLevelType w:val="hybridMultilevel"/>
    <w:tmpl w:val="A44A5A9C"/>
    <w:lvl w:ilvl="0" w:tplc="4530A06A">
      <w:start w:val="30"/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16210D7"/>
    <w:multiLevelType w:val="hybridMultilevel"/>
    <w:tmpl w:val="158E59C6"/>
    <w:lvl w:ilvl="0" w:tplc="E392FBB0">
      <w:start w:val="20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BBC1CC4"/>
    <w:multiLevelType w:val="hybridMultilevel"/>
    <w:tmpl w:val="FCCCD73A"/>
    <w:lvl w:ilvl="0" w:tplc="1826AC06">
      <w:start w:val="30"/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C9B192D"/>
    <w:multiLevelType w:val="multilevel"/>
    <w:tmpl w:val="2A0C9B02"/>
    <w:lvl w:ilvl="0">
      <w:start w:val="1"/>
      <w:numFmt w:val="bullet"/>
      <w:lvlText w:val=""/>
      <w:lvlPicBulletId w:val="2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3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7C9F3C86"/>
    <w:multiLevelType w:val="hybridMultilevel"/>
    <w:tmpl w:val="784432F6"/>
    <w:lvl w:ilvl="0" w:tplc="51D48AEE">
      <w:start w:val="20"/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FE25C43"/>
    <w:multiLevelType w:val="multilevel"/>
    <w:tmpl w:val="9432E3C4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1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3"/>
  </w:num>
  <w:num w:numId="2">
    <w:abstractNumId w:val="16"/>
  </w:num>
  <w:num w:numId="3">
    <w:abstractNumId w:val="19"/>
  </w:num>
  <w:num w:numId="4">
    <w:abstractNumId w:val="0"/>
  </w:num>
  <w:num w:numId="5">
    <w:abstractNumId w:val="17"/>
  </w:num>
  <w:num w:numId="6">
    <w:abstractNumId w:val="7"/>
  </w:num>
  <w:num w:numId="7">
    <w:abstractNumId w:val="1"/>
  </w:num>
  <w:num w:numId="8">
    <w:abstractNumId w:val="5"/>
  </w:num>
  <w:num w:numId="9">
    <w:abstractNumId w:val="15"/>
  </w:num>
  <w:num w:numId="10">
    <w:abstractNumId w:val="11"/>
  </w:num>
  <w:num w:numId="11">
    <w:abstractNumId w:val="20"/>
  </w:num>
  <w:num w:numId="12">
    <w:abstractNumId w:val="18"/>
  </w:num>
  <w:num w:numId="13">
    <w:abstractNumId w:val="4"/>
  </w:num>
  <w:num w:numId="14">
    <w:abstractNumId w:val="12"/>
  </w:num>
  <w:num w:numId="15">
    <w:abstractNumId w:val="9"/>
  </w:num>
  <w:num w:numId="16">
    <w:abstractNumId w:val="8"/>
  </w:num>
  <w:num w:numId="17">
    <w:abstractNumId w:val="6"/>
  </w:num>
  <w:num w:numId="18">
    <w:abstractNumId w:val="14"/>
  </w:num>
  <w:num w:numId="19">
    <w:abstractNumId w:val="2"/>
  </w:num>
  <w:num w:numId="20">
    <w:abstractNumId w:val="10"/>
  </w:num>
  <w:num w:numId="2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86DE9"/>
    <w:rsid w:val="00000121"/>
    <w:rsid w:val="00035196"/>
    <w:rsid w:val="000A3E7A"/>
    <w:rsid w:val="000D00A5"/>
    <w:rsid w:val="00105311"/>
    <w:rsid w:val="00130D43"/>
    <w:rsid w:val="00131B06"/>
    <w:rsid w:val="00137DA9"/>
    <w:rsid w:val="00161322"/>
    <w:rsid w:val="0018558F"/>
    <w:rsid w:val="0019078F"/>
    <w:rsid w:val="001B6186"/>
    <w:rsid w:val="001C133D"/>
    <w:rsid w:val="001E6405"/>
    <w:rsid w:val="00286277"/>
    <w:rsid w:val="002950D8"/>
    <w:rsid w:val="002A377A"/>
    <w:rsid w:val="002C6025"/>
    <w:rsid w:val="002C7912"/>
    <w:rsid w:val="002D41DE"/>
    <w:rsid w:val="002F2665"/>
    <w:rsid w:val="00303337"/>
    <w:rsid w:val="00331D7B"/>
    <w:rsid w:val="00360290"/>
    <w:rsid w:val="00373AA9"/>
    <w:rsid w:val="003867FC"/>
    <w:rsid w:val="00393237"/>
    <w:rsid w:val="003A7862"/>
    <w:rsid w:val="003E7E3A"/>
    <w:rsid w:val="0040205A"/>
    <w:rsid w:val="0042736E"/>
    <w:rsid w:val="00457EBC"/>
    <w:rsid w:val="004A5D68"/>
    <w:rsid w:val="004B0137"/>
    <w:rsid w:val="004C4A88"/>
    <w:rsid w:val="004E06CC"/>
    <w:rsid w:val="004E1731"/>
    <w:rsid w:val="004F7BDB"/>
    <w:rsid w:val="00506BAB"/>
    <w:rsid w:val="00535E4B"/>
    <w:rsid w:val="0054485D"/>
    <w:rsid w:val="00552F3E"/>
    <w:rsid w:val="005B2C9E"/>
    <w:rsid w:val="005B6FB1"/>
    <w:rsid w:val="005C08B1"/>
    <w:rsid w:val="005C5445"/>
    <w:rsid w:val="005D5DE5"/>
    <w:rsid w:val="005F4F9D"/>
    <w:rsid w:val="00642830"/>
    <w:rsid w:val="006629B6"/>
    <w:rsid w:val="006644EE"/>
    <w:rsid w:val="006B33FA"/>
    <w:rsid w:val="006D2D58"/>
    <w:rsid w:val="006D43D0"/>
    <w:rsid w:val="006E49B6"/>
    <w:rsid w:val="006E776C"/>
    <w:rsid w:val="00791659"/>
    <w:rsid w:val="007D5D61"/>
    <w:rsid w:val="007E3C76"/>
    <w:rsid w:val="007F5764"/>
    <w:rsid w:val="007F7120"/>
    <w:rsid w:val="00803EC1"/>
    <w:rsid w:val="00820725"/>
    <w:rsid w:val="008315B4"/>
    <w:rsid w:val="00833DFE"/>
    <w:rsid w:val="00883D50"/>
    <w:rsid w:val="00885664"/>
    <w:rsid w:val="008979BB"/>
    <w:rsid w:val="008B12A9"/>
    <w:rsid w:val="008B742E"/>
    <w:rsid w:val="008B7594"/>
    <w:rsid w:val="008B7C3E"/>
    <w:rsid w:val="008C402D"/>
    <w:rsid w:val="00914B81"/>
    <w:rsid w:val="00945289"/>
    <w:rsid w:val="009A31EE"/>
    <w:rsid w:val="009D077E"/>
    <w:rsid w:val="009E325F"/>
    <w:rsid w:val="009F3A8A"/>
    <w:rsid w:val="00A23621"/>
    <w:rsid w:val="00A33E91"/>
    <w:rsid w:val="00A60F60"/>
    <w:rsid w:val="00A6428E"/>
    <w:rsid w:val="00A7009F"/>
    <w:rsid w:val="00A83F2C"/>
    <w:rsid w:val="00A90A15"/>
    <w:rsid w:val="00AA16B1"/>
    <w:rsid w:val="00AA1A88"/>
    <w:rsid w:val="00AA3827"/>
    <w:rsid w:val="00AA4AF1"/>
    <w:rsid w:val="00AC3CFF"/>
    <w:rsid w:val="00B14264"/>
    <w:rsid w:val="00B4485A"/>
    <w:rsid w:val="00B6116F"/>
    <w:rsid w:val="00B754E4"/>
    <w:rsid w:val="00B86E4C"/>
    <w:rsid w:val="00BC67F3"/>
    <w:rsid w:val="00BD0D5B"/>
    <w:rsid w:val="00BD3399"/>
    <w:rsid w:val="00BF1A5B"/>
    <w:rsid w:val="00C032D6"/>
    <w:rsid w:val="00C04D0E"/>
    <w:rsid w:val="00C42DD3"/>
    <w:rsid w:val="00C5491C"/>
    <w:rsid w:val="00C60DA7"/>
    <w:rsid w:val="00C61FB3"/>
    <w:rsid w:val="00C82D52"/>
    <w:rsid w:val="00C85CE8"/>
    <w:rsid w:val="00C95D21"/>
    <w:rsid w:val="00CA227C"/>
    <w:rsid w:val="00CE6D4F"/>
    <w:rsid w:val="00CF3965"/>
    <w:rsid w:val="00D11454"/>
    <w:rsid w:val="00D1793D"/>
    <w:rsid w:val="00D22051"/>
    <w:rsid w:val="00D22569"/>
    <w:rsid w:val="00D269D7"/>
    <w:rsid w:val="00D62DA2"/>
    <w:rsid w:val="00D7406B"/>
    <w:rsid w:val="00D95F52"/>
    <w:rsid w:val="00DB3734"/>
    <w:rsid w:val="00DC3931"/>
    <w:rsid w:val="00E05E39"/>
    <w:rsid w:val="00E1077A"/>
    <w:rsid w:val="00E22110"/>
    <w:rsid w:val="00E2291A"/>
    <w:rsid w:val="00E23353"/>
    <w:rsid w:val="00E4165E"/>
    <w:rsid w:val="00E45FEF"/>
    <w:rsid w:val="00E83339"/>
    <w:rsid w:val="00EE0E52"/>
    <w:rsid w:val="00EE33FB"/>
    <w:rsid w:val="00F05E72"/>
    <w:rsid w:val="00F35D8F"/>
    <w:rsid w:val="00F41F06"/>
    <w:rsid w:val="00F571FA"/>
    <w:rsid w:val="00F62162"/>
    <w:rsid w:val="00F66CBF"/>
    <w:rsid w:val="00F86DE9"/>
    <w:rsid w:val="00F93B53"/>
    <w:rsid w:val="00FD39FB"/>
    <w:rsid w:val="00FE3E55"/>
    <w:rsid w:val="00FF1C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6D4F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F86DE9"/>
    <w:pPr>
      <w:spacing w:after="0" w:line="240" w:lineRule="auto"/>
    </w:pPr>
    <w:rPr>
      <w:lang w:val="da-D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18558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8558F"/>
  </w:style>
  <w:style w:type="paragraph" w:styleId="Piedepgina">
    <w:name w:val="footer"/>
    <w:basedOn w:val="Normal"/>
    <w:link w:val="PiedepginaCar"/>
    <w:uiPriority w:val="99"/>
    <w:unhideWhenUsed/>
    <w:rsid w:val="0018558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8558F"/>
  </w:style>
  <w:style w:type="paragraph" w:styleId="Textodeglobo">
    <w:name w:val="Balloon Text"/>
    <w:basedOn w:val="Normal"/>
    <w:link w:val="TextodegloboCar"/>
    <w:uiPriority w:val="99"/>
    <w:semiHidden/>
    <w:unhideWhenUsed/>
    <w:rsid w:val="001855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8558F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unhideWhenUsed/>
    <w:rsid w:val="006E49B6"/>
    <w:rPr>
      <w:color w:val="0000FF" w:themeColor="hyperlink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457EBC"/>
    <w:rPr>
      <w:color w:val="800080" w:themeColor="followedHyperlink"/>
      <w:u w:val="single"/>
    </w:rPr>
  </w:style>
  <w:style w:type="paragraph" w:styleId="Prrafodelista">
    <w:name w:val="List Paragraph"/>
    <w:basedOn w:val="Normal"/>
    <w:uiPriority w:val="34"/>
    <w:qFormat/>
    <w:rsid w:val="006B33F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6D4F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F86DE9"/>
    <w:pPr>
      <w:spacing w:after="0" w:line="240" w:lineRule="auto"/>
    </w:pPr>
    <w:rPr>
      <w:lang w:val="da-D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18558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8558F"/>
  </w:style>
  <w:style w:type="paragraph" w:styleId="Piedepgina">
    <w:name w:val="footer"/>
    <w:basedOn w:val="Normal"/>
    <w:link w:val="PiedepginaCar"/>
    <w:uiPriority w:val="99"/>
    <w:unhideWhenUsed/>
    <w:rsid w:val="0018558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8558F"/>
  </w:style>
  <w:style w:type="paragraph" w:styleId="Textodeglobo">
    <w:name w:val="Balloon Text"/>
    <w:basedOn w:val="Normal"/>
    <w:link w:val="TextodegloboCar"/>
    <w:uiPriority w:val="99"/>
    <w:semiHidden/>
    <w:unhideWhenUsed/>
    <w:rsid w:val="001855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8558F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unhideWhenUsed/>
    <w:rsid w:val="006E49B6"/>
    <w:rPr>
      <w:color w:val="0000FF" w:themeColor="hyperlink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457EBC"/>
    <w:rPr>
      <w:color w:val="800080" w:themeColor="followedHyperlink"/>
      <w:u w:val="single"/>
    </w:rPr>
  </w:style>
  <w:style w:type="paragraph" w:styleId="Prrafodelista">
    <w:name w:val="List Paragraph"/>
    <w:basedOn w:val="Normal"/>
    <w:uiPriority w:val="34"/>
    <w:qFormat/>
    <w:rsid w:val="006B33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857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408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952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7385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1255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884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4564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3588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82</Words>
  <Characters>470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Sandra</dc:creator>
  <cp:lastModifiedBy>CECE 02</cp:lastModifiedBy>
  <cp:revision>11</cp:revision>
  <dcterms:created xsi:type="dcterms:W3CDTF">2014-10-30T12:03:00Z</dcterms:created>
  <dcterms:modified xsi:type="dcterms:W3CDTF">2015-10-02T09:41:00Z</dcterms:modified>
</cp:coreProperties>
</file>