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6E49B6" w:rsidRPr="00C82D52" w:rsidTr="00820725">
        <w:tc>
          <w:tcPr>
            <w:tcW w:w="9576" w:type="dxa"/>
            <w:gridSpan w:val="2"/>
            <w:shd w:val="clear" w:color="auto" w:fill="FFC000"/>
          </w:tcPr>
          <w:p w:rsidR="006E49B6" w:rsidRPr="00C82D52" w:rsidRDefault="006E49B6" w:rsidP="00820725">
            <w:pPr>
              <w:rPr>
                <w:sz w:val="40"/>
                <w:szCs w:val="40"/>
              </w:rPr>
            </w:pPr>
            <w:bookmarkStart w:id="0" w:name="Activity_4"/>
            <w:bookmarkStart w:id="1" w:name="_GoBack"/>
            <w:bookmarkEnd w:id="0"/>
            <w:bookmarkEnd w:id="1"/>
            <w:r w:rsidRPr="00C82D52">
              <w:rPr>
                <w:rFonts w:cs="Times New Roman"/>
                <w:b/>
                <w:sz w:val="40"/>
                <w:szCs w:val="40"/>
              </w:rPr>
              <w:t xml:space="preserve">Activity </w:t>
            </w:r>
            <w:r w:rsidR="005F4F9D">
              <w:rPr>
                <w:rFonts w:cs="Times New Roman"/>
                <w:b/>
                <w:sz w:val="40"/>
                <w:szCs w:val="40"/>
              </w:rPr>
              <w:t>4</w:t>
            </w:r>
          </w:p>
        </w:tc>
      </w:tr>
      <w:tr w:rsidR="006E49B6" w:rsidRPr="00C82D52" w:rsidTr="006D43D0">
        <w:tc>
          <w:tcPr>
            <w:tcW w:w="2397" w:type="dxa"/>
            <w:shd w:val="clear" w:color="auto" w:fill="B8CCE4" w:themeFill="accent1" w:themeFillTint="66"/>
          </w:tcPr>
          <w:p w:rsidR="006E49B6" w:rsidRPr="006D43D0" w:rsidRDefault="006E49B6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4A5D68" w:rsidRPr="00C82D52" w:rsidRDefault="00C04D0E" w:rsidP="00F36E0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Students watch a video about the reli</w:t>
            </w:r>
            <w:r w:rsidR="007D5D61">
              <w:rPr>
                <w:rFonts w:cs="Times New Roman"/>
                <w:sz w:val="24"/>
                <w:szCs w:val="24"/>
              </w:rPr>
              <w:t>e</w:t>
            </w:r>
            <w:r>
              <w:rPr>
                <w:rFonts w:cs="Times New Roman"/>
                <w:sz w:val="24"/>
                <w:szCs w:val="24"/>
              </w:rPr>
              <w:t xml:space="preserve">f </w:t>
            </w:r>
            <w:r w:rsidR="00F36E0F">
              <w:rPr>
                <w:rFonts w:cs="Times New Roman"/>
                <w:sz w:val="24"/>
                <w:szCs w:val="24"/>
              </w:rPr>
              <w:t xml:space="preserve">map </w:t>
            </w:r>
            <w:r>
              <w:rPr>
                <w:rFonts w:cs="Times New Roman"/>
                <w:sz w:val="24"/>
                <w:szCs w:val="24"/>
              </w:rPr>
              <w:t>of the Earth</w:t>
            </w:r>
            <w:r w:rsidR="002A377A">
              <w:rPr>
                <w:rFonts w:cs="Times New Roman"/>
                <w:sz w:val="24"/>
                <w:szCs w:val="24"/>
              </w:rPr>
              <w:t>. Although they won’t underst</w:t>
            </w:r>
            <w:r w:rsidR="007D5D61">
              <w:rPr>
                <w:rFonts w:cs="Times New Roman"/>
                <w:sz w:val="24"/>
                <w:szCs w:val="24"/>
              </w:rPr>
              <w:t>and what they</w:t>
            </w:r>
            <w:r w:rsidR="00AA1116">
              <w:rPr>
                <w:rFonts w:cs="Times New Roman"/>
                <w:sz w:val="24"/>
                <w:szCs w:val="24"/>
              </w:rPr>
              <w:t xml:space="preserve"> </w:t>
            </w:r>
            <w:r w:rsidR="00F36E0F">
              <w:rPr>
                <w:rFonts w:cs="Times New Roman"/>
                <w:sz w:val="24"/>
                <w:szCs w:val="24"/>
              </w:rPr>
              <w:t xml:space="preserve">hear, </w:t>
            </w:r>
            <w:r w:rsidR="007D5D61">
              <w:rPr>
                <w:rFonts w:cs="Times New Roman"/>
                <w:sz w:val="24"/>
                <w:szCs w:val="24"/>
              </w:rPr>
              <w:t>they will get some information</w:t>
            </w:r>
            <w:r w:rsidR="002A377A">
              <w:rPr>
                <w:rFonts w:cs="Times New Roman"/>
                <w:sz w:val="24"/>
                <w:szCs w:val="24"/>
              </w:rPr>
              <w:t xml:space="preserve"> throug</w:t>
            </w:r>
            <w:r w:rsidR="007D5D61">
              <w:rPr>
                <w:rFonts w:cs="Times New Roman"/>
                <w:sz w:val="24"/>
                <w:szCs w:val="24"/>
              </w:rPr>
              <w:t>h</w:t>
            </w:r>
            <w:r w:rsidR="002A377A">
              <w:rPr>
                <w:rFonts w:cs="Times New Roman"/>
                <w:sz w:val="24"/>
                <w:szCs w:val="24"/>
              </w:rPr>
              <w:t xml:space="preserve"> the images.</w:t>
            </w:r>
          </w:p>
        </w:tc>
      </w:tr>
      <w:tr w:rsidR="006E49B6" w:rsidRPr="00C82D52" w:rsidTr="006D43D0">
        <w:tc>
          <w:tcPr>
            <w:tcW w:w="2397" w:type="dxa"/>
            <w:shd w:val="clear" w:color="auto" w:fill="B8CCE4" w:themeFill="accent1" w:themeFillTint="66"/>
          </w:tcPr>
          <w:p w:rsidR="006E49B6" w:rsidRPr="006D43D0" w:rsidRDefault="006E49B6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6E49B6" w:rsidRPr="00C82D52" w:rsidRDefault="00CE6D4F" w:rsidP="0082072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  <w:r w:rsidR="004A5D68">
              <w:rPr>
                <w:rFonts w:cs="Times New Roman"/>
                <w:sz w:val="24"/>
                <w:szCs w:val="24"/>
              </w:rPr>
              <w:t xml:space="preserve"> min</w:t>
            </w:r>
          </w:p>
        </w:tc>
      </w:tr>
      <w:tr w:rsidR="006E49B6" w:rsidRPr="00C82D52" w:rsidTr="006D43D0">
        <w:tc>
          <w:tcPr>
            <w:tcW w:w="2397" w:type="dxa"/>
            <w:shd w:val="clear" w:color="auto" w:fill="B8CCE4" w:themeFill="accent1" w:themeFillTint="66"/>
          </w:tcPr>
          <w:p w:rsidR="006E49B6" w:rsidRPr="006D43D0" w:rsidRDefault="006E49B6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6E49B6" w:rsidRPr="002A377A" w:rsidRDefault="004A5D68" w:rsidP="00F36E0F">
            <w:pPr>
              <w:rPr>
                <w:rFonts w:cs="Times New Roman"/>
                <w:sz w:val="24"/>
                <w:szCs w:val="24"/>
              </w:rPr>
            </w:pPr>
            <w:r w:rsidRPr="002A377A">
              <w:rPr>
                <w:rFonts w:cs="Times New Roman"/>
                <w:sz w:val="24"/>
                <w:szCs w:val="24"/>
              </w:rPr>
              <w:t>- Awar</w:t>
            </w:r>
            <w:r w:rsidR="00B86E4C" w:rsidRPr="002A377A">
              <w:rPr>
                <w:rFonts w:cs="Times New Roman"/>
                <w:sz w:val="24"/>
                <w:szCs w:val="24"/>
              </w:rPr>
              <w:t>e</w:t>
            </w:r>
            <w:r w:rsidR="007D5D61">
              <w:rPr>
                <w:rFonts w:cs="Times New Roman"/>
                <w:sz w:val="24"/>
                <w:szCs w:val="24"/>
              </w:rPr>
              <w:t>ness of</w:t>
            </w:r>
            <w:r w:rsidRPr="002A377A">
              <w:rPr>
                <w:rFonts w:cs="Times New Roman"/>
                <w:sz w:val="24"/>
                <w:szCs w:val="24"/>
              </w:rPr>
              <w:t xml:space="preserve"> some </w:t>
            </w:r>
            <w:r w:rsidR="00CE6D4F" w:rsidRPr="002A377A">
              <w:rPr>
                <w:rFonts w:cs="Times New Roman"/>
                <w:sz w:val="24"/>
                <w:szCs w:val="24"/>
              </w:rPr>
              <w:t>geographical features.</w:t>
            </w:r>
          </w:p>
        </w:tc>
      </w:tr>
      <w:tr w:rsidR="006E49B6" w:rsidRPr="00C82D52" w:rsidTr="006D43D0">
        <w:tc>
          <w:tcPr>
            <w:tcW w:w="2397" w:type="dxa"/>
            <w:shd w:val="clear" w:color="auto" w:fill="B8CCE4" w:themeFill="accent1" w:themeFillTint="66"/>
          </w:tcPr>
          <w:p w:rsidR="006E49B6" w:rsidRPr="006D43D0" w:rsidRDefault="006E49B6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6E49B6" w:rsidRPr="002A377A" w:rsidRDefault="00E1077A" w:rsidP="00E1077A">
            <w:pPr>
              <w:rPr>
                <w:rFonts w:cs="Times New Roman"/>
                <w:sz w:val="24"/>
                <w:szCs w:val="24"/>
              </w:rPr>
            </w:pPr>
            <w:r w:rsidRPr="002A377A">
              <w:rPr>
                <w:rFonts w:cs="Times New Roman"/>
                <w:sz w:val="24"/>
                <w:szCs w:val="24"/>
              </w:rPr>
              <w:t xml:space="preserve">- </w:t>
            </w:r>
            <w:r w:rsidR="00CE6D4F" w:rsidRPr="002A377A">
              <w:rPr>
                <w:rFonts w:cs="Times New Roman"/>
                <w:sz w:val="24"/>
                <w:szCs w:val="24"/>
              </w:rPr>
              <w:t>They pay attention.</w:t>
            </w:r>
          </w:p>
          <w:p w:rsidR="00E1077A" w:rsidRPr="002A377A" w:rsidRDefault="00E1077A" w:rsidP="00E1077A">
            <w:pPr>
              <w:rPr>
                <w:rFonts w:cs="Times New Roman"/>
                <w:sz w:val="24"/>
                <w:szCs w:val="24"/>
              </w:rPr>
            </w:pPr>
            <w:r w:rsidRPr="002A377A">
              <w:rPr>
                <w:rFonts w:cs="Times New Roman"/>
                <w:sz w:val="24"/>
                <w:szCs w:val="24"/>
              </w:rPr>
              <w:t xml:space="preserve">- They show interest in the activity. </w:t>
            </w:r>
          </w:p>
        </w:tc>
      </w:tr>
      <w:tr w:rsidR="006E49B6" w:rsidRPr="00070B7B" w:rsidTr="006D43D0">
        <w:tc>
          <w:tcPr>
            <w:tcW w:w="2397" w:type="dxa"/>
            <w:shd w:val="clear" w:color="auto" w:fill="B8CCE4" w:themeFill="accent1" w:themeFillTint="66"/>
          </w:tcPr>
          <w:p w:rsidR="006E49B6" w:rsidRPr="006D43D0" w:rsidRDefault="006E49B6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885664" w:rsidRDefault="00272E3B" w:rsidP="002C6025">
            <w:pPr>
              <w:rPr>
                <w:sz w:val="24"/>
                <w:szCs w:val="24"/>
              </w:rPr>
            </w:pPr>
            <w:hyperlink r:id="rId8" w:history="1">
              <w:r w:rsidR="00161322" w:rsidRPr="00EA4B87">
                <w:rPr>
                  <w:rStyle w:val="Hipervnculo"/>
                  <w:sz w:val="24"/>
                  <w:szCs w:val="24"/>
                </w:rPr>
                <w:t>http://www.youtube.com/watch?v=mw9YIFoDzww</w:t>
              </w:r>
            </w:hyperlink>
          </w:p>
          <w:p w:rsidR="00161322" w:rsidRPr="004A5D68" w:rsidRDefault="00161322" w:rsidP="002C6025">
            <w:pPr>
              <w:rPr>
                <w:sz w:val="24"/>
                <w:szCs w:val="24"/>
              </w:rPr>
            </w:pPr>
          </w:p>
        </w:tc>
      </w:tr>
    </w:tbl>
    <w:p w:rsidR="007E3C76" w:rsidRPr="00C04D0E" w:rsidRDefault="007E3C76">
      <w:pPr>
        <w:rPr>
          <w:sz w:val="24"/>
          <w:szCs w:val="24"/>
          <w:lang w:val="da-DK"/>
        </w:rPr>
      </w:pPr>
    </w:p>
    <w:p w:rsidR="007E3C76" w:rsidRPr="00C04D0E" w:rsidRDefault="007E3C76">
      <w:pPr>
        <w:rPr>
          <w:sz w:val="24"/>
          <w:szCs w:val="24"/>
          <w:lang w:val="da-DK"/>
        </w:rPr>
      </w:pPr>
    </w:p>
    <w:p w:rsidR="00E4165E" w:rsidRDefault="00272E3B" w:rsidP="006629B6">
      <w:pPr>
        <w:rPr>
          <w:rStyle w:val="Hipervnculo"/>
          <w:sz w:val="24"/>
          <w:szCs w:val="24"/>
        </w:rPr>
      </w:pPr>
      <w:hyperlink w:anchor="_top" w:history="1">
        <w:r w:rsidR="006629B6" w:rsidRPr="007E3C76">
          <w:rPr>
            <w:rStyle w:val="Hipervnculo"/>
            <w:sz w:val="24"/>
            <w:szCs w:val="24"/>
          </w:rPr>
          <w:t>Back to Top</w:t>
        </w:r>
      </w:hyperlink>
    </w:p>
    <w:p w:rsidR="00E4165E" w:rsidRDefault="00E4165E" w:rsidP="006629B6">
      <w:pPr>
        <w:rPr>
          <w:rStyle w:val="Hipervnculo"/>
          <w:sz w:val="24"/>
          <w:szCs w:val="24"/>
        </w:rPr>
      </w:pPr>
    </w:p>
    <w:p w:rsidR="00CE6D4F" w:rsidRDefault="00CE6D4F" w:rsidP="006629B6">
      <w:pPr>
        <w:rPr>
          <w:rStyle w:val="Hipervnculo"/>
          <w:sz w:val="24"/>
          <w:szCs w:val="24"/>
        </w:rPr>
      </w:pPr>
    </w:p>
    <w:p w:rsidR="00CE6D4F" w:rsidRDefault="00CE6D4F" w:rsidP="006629B6">
      <w:pPr>
        <w:rPr>
          <w:rStyle w:val="Hipervnculo"/>
          <w:sz w:val="24"/>
          <w:szCs w:val="24"/>
        </w:rPr>
      </w:pPr>
    </w:p>
    <w:p w:rsidR="00CE6D4F" w:rsidRDefault="00CE6D4F" w:rsidP="006629B6">
      <w:pPr>
        <w:rPr>
          <w:rStyle w:val="Hipervnculo"/>
          <w:sz w:val="24"/>
          <w:szCs w:val="24"/>
        </w:rPr>
      </w:pPr>
    </w:p>
    <w:p w:rsidR="00CE6D4F" w:rsidRDefault="00CE6D4F" w:rsidP="006629B6">
      <w:pPr>
        <w:rPr>
          <w:rStyle w:val="Hipervnculo"/>
          <w:sz w:val="24"/>
          <w:szCs w:val="24"/>
        </w:rPr>
      </w:pPr>
    </w:p>
    <w:p w:rsidR="00CE6D4F" w:rsidRDefault="00CE6D4F" w:rsidP="006629B6">
      <w:pPr>
        <w:rPr>
          <w:rStyle w:val="Hipervnculo"/>
          <w:sz w:val="24"/>
          <w:szCs w:val="24"/>
        </w:rPr>
      </w:pPr>
    </w:p>
    <w:p w:rsidR="00CE6D4F" w:rsidRDefault="00CE6D4F" w:rsidP="006629B6">
      <w:pPr>
        <w:rPr>
          <w:rStyle w:val="Hipervnculo"/>
          <w:sz w:val="24"/>
          <w:szCs w:val="24"/>
        </w:rPr>
      </w:pPr>
    </w:p>
    <w:p w:rsidR="00CE6D4F" w:rsidRDefault="00CE6D4F" w:rsidP="006629B6">
      <w:pPr>
        <w:rPr>
          <w:rStyle w:val="Hipervnculo"/>
          <w:sz w:val="24"/>
          <w:szCs w:val="24"/>
        </w:rPr>
      </w:pPr>
    </w:p>
    <w:p w:rsidR="00CE6D4F" w:rsidRDefault="00CE6D4F" w:rsidP="006629B6">
      <w:pPr>
        <w:rPr>
          <w:rStyle w:val="Hipervnculo"/>
          <w:sz w:val="24"/>
          <w:szCs w:val="24"/>
        </w:rPr>
      </w:pPr>
    </w:p>
    <w:p w:rsidR="00CE6D4F" w:rsidRDefault="00CE6D4F" w:rsidP="006629B6">
      <w:pPr>
        <w:rPr>
          <w:rStyle w:val="Hipervnculo"/>
          <w:sz w:val="24"/>
          <w:szCs w:val="24"/>
        </w:rPr>
      </w:pPr>
    </w:p>
    <w:p w:rsidR="00CE6D4F" w:rsidRDefault="00CE6D4F" w:rsidP="006629B6">
      <w:pPr>
        <w:rPr>
          <w:rStyle w:val="Hipervnculo"/>
          <w:sz w:val="24"/>
          <w:szCs w:val="24"/>
        </w:rPr>
      </w:pPr>
    </w:p>
    <w:p w:rsidR="00CE6D4F" w:rsidRDefault="00CE6D4F" w:rsidP="006629B6">
      <w:pPr>
        <w:rPr>
          <w:rStyle w:val="Hipervnculo"/>
          <w:sz w:val="24"/>
          <w:szCs w:val="24"/>
        </w:rPr>
      </w:pPr>
    </w:p>
    <w:p w:rsidR="005C5445" w:rsidRDefault="005C5445" w:rsidP="006629B6">
      <w:pPr>
        <w:rPr>
          <w:rStyle w:val="Hipervnculo"/>
          <w:sz w:val="24"/>
          <w:szCs w:val="24"/>
        </w:rPr>
      </w:pPr>
    </w:p>
    <w:p w:rsidR="005C5445" w:rsidRDefault="005C5445" w:rsidP="006629B6">
      <w:pPr>
        <w:rPr>
          <w:rStyle w:val="Hipervnculo"/>
          <w:sz w:val="24"/>
          <w:szCs w:val="24"/>
        </w:rPr>
      </w:pPr>
    </w:p>
    <w:p w:rsidR="001B6186" w:rsidRPr="007E3C76" w:rsidRDefault="001B6186">
      <w:pPr>
        <w:rPr>
          <w:sz w:val="24"/>
          <w:szCs w:val="24"/>
        </w:rPr>
      </w:pPr>
    </w:p>
    <w:sectPr w:rsidR="001B6186" w:rsidRPr="007E3C76" w:rsidSect="005B2C9E">
      <w:headerReference w:type="default" r:id="rId9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E3B" w:rsidRDefault="00272E3B" w:rsidP="0018558F">
      <w:pPr>
        <w:spacing w:after="0" w:line="240" w:lineRule="auto"/>
      </w:pPr>
      <w:r>
        <w:separator/>
      </w:r>
    </w:p>
  </w:endnote>
  <w:endnote w:type="continuationSeparator" w:id="0">
    <w:p w:rsidR="00272E3B" w:rsidRDefault="00272E3B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E3B" w:rsidRDefault="00272E3B" w:rsidP="0018558F">
      <w:pPr>
        <w:spacing w:after="0" w:line="240" w:lineRule="auto"/>
      </w:pPr>
      <w:r>
        <w:separator/>
      </w:r>
    </w:p>
  </w:footnote>
  <w:footnote w:type="continuationSeparator" w:id="0">
    <w:p w:rsidR="00272E3B" w:rsidRDefault="00272E3B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405" w:rsidRDefault="00070B7B">
    <w:pPr>
      <w:pStyle w:val="Encabezado"/>
    </w:pPr>
    <w:r>
      <w:rPr>
        <w:noProof/>
      </w:rPr>
      <w:drawing>
        <wp:inline distT="0" distB="0" distL="0" distR="0" wp14:anchorId="12E492C0" wp14:editId="65DE7A02">
          <wp:extent cx="1487805" cy="572770"/>
          <wp:effectExtent l="0" t="0" r="0" b="0"/>
          <wp:docPr id="3" name="Imagen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 w:rsidR="001E6405">
      <w:rPr>
        <w:noProof/>
      </w:rPr>
      <w:drawing>
        <wp:inline distT="0" distB="0" distL="0" distR="0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E6405" w:rsidRDefault="001E640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numPicBullet w:numPicBulletId="1">
    <w:pict>
      <v:shape id="_x0000_i1031" type="#_x0000_t75" style="width:3in;height:3in" o:bullet="t"/>
    </w:pict>
  </w:numPicBullet>
  <w:numPicBullet w:numPicBulletId="2">
    <w:pict>
      <v:shape id="_x0000_i1032" type="#_x0000_t75" style="width:3in;height:3in" o:bullet="t"/>
    </w:pict>
  </w:numPicBullet>
  <w:numPicBullet w:numPicBulletId="3">
    <w:pict>
      <v:shape id="_x0000_i1033" type="#_x0000_t75" style="width:3in;height:3in" o:bullet="t"/>
    </w:pict>
  </w:numPicBullet>
  <w:abstractNum w:abstractNumId="0">
    <w:nsid w:val="04CE7AE9"/>
    <w:multiLevelType w:val="hybridMultilevel"/>
    <w:tmpl w:val="A43052BE"/>
    <w:lvl w:ilvl="0" w:tplc="0D664006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23FC0"/>
    <w:multiLevelType w:val="hybridMultilevel"/>
    <w:tmpl w:val="FEEEBBD6"/>
    <w:lvl w:ilvl="0" w:tplc="8FC4D438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F7730"/>
    <w:multiLevelType w:val="hybridMultilevel"/>
    <w:tmpl w:val="E9283F58"/>
    <w:lvl w:ilvl="0" w:tplc="DF66096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94D20"/>
    <w:multiLevelType w:val="hybridMultilevel"/>
    <w:tmpl w:val="E840A496"/>
    <w:lvl w:ilvl="0" w:tplc="C9CC55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72C5A"/>
    <w:multiLevelType w:val="hybridMultilevel"/>
    <w:tmpl w:val="3290082E"/>
    <w:lvl w:ilvl="0" w:tplc="8FD43F2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90556"/>
    <w:multiLevelType w:val="hybridMultilevel"/>
    <w:tmpl w:val="DA34BD5C"/>
    <w:lvl w:ilvl="0" w:tplc="B978CA34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44E50"/>
    <w:multiLevelType w:val="hybridMultilevel"/>
    <w:tmpl w:val="8362D512"/>
    <w:lvl w:ilvl="0" w:tplc="D7E2AC40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C5CA8"/>
    <w:multiLevelType w:val="hybridMultilevel"/>
    <w:tmpl w:val="F3FA694A"/>
    <w:lvl w:ilvl="0" w:tplc="5B2E888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CE2932"/>
    <w:multiLevelType w:val="hybridMultilevel"/>
    <w:tmpl w:val="312273AC"/>
    <w:lvl w:ilvl="0" w:tplc="A5DEE7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6E1A32"/>
    <w:multiLevelType w:val="hybridMultilevel"/>
    <w:tmpl w:val="9F064EEE"/>
    <w:lvl w:ilvl="0" w:tplc="F60852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513C9"/>
    <w:multiLevelType w:val="hybridMultilevel"/>
    <w:tmpl w:val="EAAE91E8"/>
    <w:lvl w:ilvl="0" w:tplc="983E0B4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1C4503"/>
    <w:multiLevelType w:val="hybridMultilevel"/>
    <w:tmpl w:val="4050A7D4"/>
    <w:lvl w:ilvl="0" w:tplc="4D96D9C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912112"/>
    <w:multiLevelType w:val="hybridMultilevel"/>
    <w:tmpl w:val="3718FAFC"/>
    <w:lvl w:ilvl="0" w:tplc="1756A5B2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3309A8"/>
    <w:multiLevelType w:val="hybridMultilevel"/>
    <w:tmpl w:val="795E7EFC"/>
    <w:lvl w:ilvl="0" w:tplc="6E62026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0975DB"/>
    <w:multiLevelType w:val="hybridMultilevel"/>
    <w:tmpl w:val="A2B8F660"/>
    <w:lvl w:ilvl="0" w:tplc="ED764FFA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0C35FB"/>
    <w:multiLevelType w:val="hybridMultilevel"/>
    <w:tmpl w:val="A44A5A9C"/>
    <w:lvl w:ilvl="0" w:tplc="4530A06A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6210D7"/>
    <w:multiLevelType w:val="hybridMultilevel"/>
    <w:tmpl w:val="158E59C6"/>
    <w:lvl w:ilvl="0" w:tplc="E392FBB0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BC1CC4"/>
    <w:multiLevelType w:val="hybridMultilevel"/>
    <w:tmpl w:val="FCCCD73A"/>
    <w:lvl w:ilvl="0" w:tplc="1826AC0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9B192D"/>
    <w:multiLevelType w:val="multilevel"/>
    <w:tmpl w:val="2A0C9B0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9F3C86"/>
    <w:multiLevelType w:val="hybridMultilevel"/>
    <w:tmpl w:val="784432F6"/>
    <w:lvl w:ilvl="0" w:tplc="51D48AE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E25C43"/>
    <w:multiLevelType w:val="multilevel"/>
    <w:tmpl w:val="9432E3C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6"/>
  </w:num>
  <w:num w:numId="3">
    <w:abstractNumId w:val="19"/>
  </w:num>
  <w:num w:numId="4">
    <w:abstractNumId w:val="0"/>
  </w:num>
  <w:num w:numId="5">
    <w:abstractNumId w:val="17"/>
  </w:num>
  <w:num w:numId="6">
    <w:abstractNumId w:val="7"/>
  </w:num>
  <w:num w:numId="7">
    <w:abstractNumId w:val="1"/>
  </w:num>
  <w:num w:numId="8">
    <w:abstractNumId w:val="5"/>
  </w:num>
  <w:num w:numId="9">
    <w:abstractNumId w:val="15"/>
  </w:num>
  <w:num w:numId="10">
    <w:abstractNumId w:val="11"/>
  </w:num>
  <w:num w:numId="11">
    <w:abstractNumId w:val="20"/>
  </w:num>
  <w:num w:numId="12">
    <w:abstractNumId w:val="18"/>
  </w:num>
  <w:num w:numId="13">
    <w:abstractNumId w:val="4"/>
  </w:num>
  <w:num w:numId="14">
    <w:abstractNumId w:val="12"/>
  </w:num>
  <w:num w:numId="15">
    <w:abstractNumId w:val="9"/>
  </w:num>
  <w:num w:numId="16">
    <w:abstractNumId w:val="8"/>
  </w:num>
  <w:num w:numId="17">
    <w:abstractNumId w:val="6"/>
  </w:num>
  <w:num w:numId="18">
    <w:abstractNumId w:val="14"/>
  </w:num>
  <w:num w:numId="19">
    <w:abstractNumId w:val="2"/>
  </w:num>
  <w:num w:numId="20">
    <w:abstractNumId w:val="1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DE9"/>
    <w:rsid w:val="00000121"/>
    <w:rsid w:val="00062D53"/>
    <w:rsid w:val="00070B7B"/>
    <w:rsid w:val="00073D73"/>
    <w:rsid w:val="000A3E7A"/>
    <w:rsid w:val="000A4CCA"/>
    <w:rsid w:val="000D00A5"/>
    <w:rsid w:val="000D051F"/>
    <w:rsid w:val="00105311"/>
    <w:rsid w:val="00130D43"/>
    <w:rsid w:val="00131B06"/>
    <w:rsid w:val="00137DA9"/>
    <w:rsid w:val="00161322"/>
    <w:rsid w:val="0018558F"/>
    <w:rsid w:val="0019078F"/>
    <w:rsid w:val="001B6186"/>
    <w:rsid w:val="001E6405"/>
    <w:rsid w:val="00272E3B"/>
    <w:rsid w:val="0028155E"/>
    <w:rsid w:val="00286277"/>
    <w:rsid w:val="002950D8"/>
    <w:rsid w:val="002A377A"/>
    <w:rsid w:val="002C6025"/>
    <w:rsid w:val="002C7912"/>
    <w:rsid w:val="002D41DE"/>
    <w:rsid w:val="00303337"/>
    <w:rsid w:val="00331D7B"/>
    <w:rsid w:val="00373AA9"/>
    <w:rsid w:val="003867FC"/>
    <w:rsid w:val="00393237"/>
    <w:rsid w:val="003A7862"/>
    <w:rsid w:val="003E7E3A"/>
    <w:rsid w:val="0040205A"/>
    <w:rsid w:val="0042736E"/>
    <w:rsid w:val="00457EBC"/>
    <w:rsid w:val="004A5D68"/>
    <w:rsid w:val="004C4A88"/>
    <w:rsid w:val="004E06CC"/>
    <w:rsid w:val="004F7BDB"/>
    <w:rsid w:val="00506BAB"/>
    <w:rsid w:val="00535E4B"/>
    <w:rsid w:val="00552F3E"/>
    <w:rsid w:val="005A2A77"/>
    <w:rsid w:val="005B2C9E"/>
    <w:rsid w:val="005B6FB1"/>
    <w:rsid w:val="005C08B1"/>
    <w:rsid w:val="005C5445"/>
    <w:rsid w:val="005D5DE5"/>
    <w:rsid w:val="005F4F9D"/>
    <w:rsid w:val="006629B6"/>
    <w:rsid w:val="006644EE"/>
    <w:rsid w:val="006B33FA"/>
    <w:rsid w:val="006D2D58"/>
    <w:rsid w:val="006D43D0"/>
    <w:rsid w:val="006E49B6"/>
    <w:rsid w:val="006E776C"/>
    <w:rsid w:val="007D5D61"/>
    <w:rsid w:val="007E3C76"/>
    <w:rsid w:val="007F5764"/>
    <w:rsid w:val="007F7120"/>
    <w:rsid w:val="00803EC1"/>
    <w:rsid w:val="00804270"/>
    <w:rsid w:val="00820725"/>
    <w:rsid w:val="008315B4"/>
    <w:rsid w:val="00883D50"/>
    <w:rsid w:val="00885664"/>
    <w:rsid w:val="008979BB"/>
    <w:rsid w:val="008B12A9"/>
    <w:rsid w:val="008B742E"/>
    <w:rsid w:val="008B7594"/>
    <w:rsid w:val="008B7C3E"/>
    <w:rsid w:val="008C402D"/>
    <w:rsid w:val="00914B81"/>
    <w:rsid w:val="00945289"/>
    <w:rsid w:val="009A31EE"/>
    <w:rsid w:val="009D077E"/>
    <w:rsid w:val="009E325F"/>
    <w:rsid w:val="009F3A8A"/>
    <w:rsid w:val="00A23621"/>
    <w:rsid w:val="00A33E91"/>
    <w:rsid w:val="00A60F60"/>
    <w:rsid w:val="00A7009F"/>
    <w:rsid w:val="00A83F2C"/>
    <w:rsid w:val="00A90A15"/>
    <w:rsid w:val="00AA1116"/>
    <w:rsid w:val="00AA16B1"/>
    <w:rsid w:val="00AA3827"/>
    <w:rsid w:val="00AA4AF1"/>
    <w:rsid w:val="00AC3CFF"/>
    <w:rsid w:val="00AE3BCC"/>
    <w:rsid w:val="00B14264"/>
    <w:rsid w:val="00B4485A"/>
    <w:rsid w:val="00B6116F"/>
    <w:rsid w:val="00B754E4"/>
    <w:rsid w:val="00B86E4C"/>
    <w:rsid w:val="00BC2F1D"/>
    <w:rsid w:val="00BC67F3"/>
    <w:rsid w:val="00BD0D5B"/>
    <w:rsid w:val="00BD3399"/>
    <w:rsid w:val="00C032D6"/>
    <w:rsid w:val="00C04D0E"/>
    <w:rsid w:val="00C42DD3"/>
    <w:rsid w:val="00C5491C"/>
    <w:rsid w:val="00C60DA7"/>
    <w:rsid w:val="00C61FB3"/>
    <w:rsid w:val="00C82D52"/>
    <w:rsid w:val="00C85CE8"/>
    <w:rsid w:val="00C95D21"/>
    <w:rsid w:val="00CA227C"/>
    <w:rsid w:val="00CE6D4F"/>
    <w:rsid w:val="00CF3965"/>
    <w:rsid w:val="00D11454"/>
    <w:rsid w:val="00D1793D"/>
    <w:rsid w:val="00D22051"/>
    <w:rsid w:val="00D22569"/>
    <w:rsid w:val="00D269D7"/>
    <w:rsid w:val="00D62DA2"/>
    <w:rsid w:val="00D7406B"/>
    <w:rsid w:val="00D95F52"/>
    <w:rsid w:val="00DB3734"/>
    <w:rsid w:val="00DC3931"/>
    <w:rsid w:val="00E05E39"/>
    <w:rsid w:val="00E1077A"/>
    <w:rsid w:val="00E22110"/>
    <w:rsid w:val="00E2291A"/>
    <w:rsid w:val="00E23353"/>
    <w:rsid w:val="00E40379"/>
    <w:rsid w:val="00E4165E"/>
    <w:rsid w:val="00E45FEF"/>
    <w:rsid w:val="00E83339"/>
    <w:rsid w:val="00EE0CCB"/>
    <w:rsid w:val="00EE0E52"/>
    <w:rsid w:val="00F35D8F"/>
    <w:rsid w:val="00F36E0F"/>
    <w:rsid w:val="00F41F06"/>
    <w:rsid w:val="00F571FA"/>
    <w:rsid w:val="00F62162"/>
    <w:rsid w:val="00F66CBF"/>
    <w:rsid w:val="00F86DE9"/>
    <w:rsid w:val="00F93B53"/>
    <w:rsid w:val="00FD39FB"/>
    <w:rsid w:val="00FE3E55"/>
    <w:rsid w:val="00FF1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6B3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6B3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5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8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56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mw9YIFoDzw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CECE 02</cp:lastModifiedBy>
  <cp:revision>10</cp:revision>
  <dcterms:created xsi:type="dcterms:W3CDTF">2014-10-30T11:38:00Z</dcterms:created>
  <dcterms:modified xsi:type="dcterms:W3CDTF">2015-10-02T09:38:00Z</dcterms:modified>
</cp:coreProperties>
</file>